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424" w:rsidRPr="003D4A27" w:rsidRDefault="00071B31" w:rsidP="00204424">
      <w:pPr>
        <w:pStyle w:val="a6"/>
        <w:rPr>
          <w:rFonts w:cs="Times New Roman"/>
          <w:b w:val="0"/>
        </w:rPr>
      </w:pPr>
      <w:bookmarkStart w:id="0" w:name="_GoBack"/>
      <w:bookmarkEnd w:id="0"/>
      <w:r w:rsidRPr="003D4A27">
        <w:rPr>
          <w:rFonts w:cs="Times New Roman" w:hint="eastAsia"/>
          <w:b w:val="0"/>
        </w:rPr>
        <w:t>江门市成品油经营资格审批等</w:t>
      </w:r>
    </w:p>
    <w:p w:rsidR="005B0C51" w:rsidRPr="00204424" w:rsidRDefault="00071B31" w:rsidP="00204424">
      <w:pPr>
        <w:pStyle w:val="a6"/>
        <w:rPr>
          <w:rFonts w:cs="Times New Roman"/>
          <w:b w:val="0"/>
        </w:rPr>
      </w:pPr>
      <w:r w:rsidRPr="003D4A27">
        <w:rPr>
          <w:rFonts w:cs="Times New Roman" w:hint="eastAsia"/>
        </w:rPr>
        <w:t>事项</w:t>
      </w:r>
      <w:r w:rsidRPr="003D4A27">
        <w:rPr>
          <w:rFonts w:cs="Times New Roman" w:hint="eastAsia"/>
          <w:b w:val="0"/>
        </w:rPr>
        <w:t>办事指引</w:t>
      </w:r>
    </w:p>
    <w:p w:rsidR="005B0C51" w:rsidRPr="00204424" w:rsidRDefault="005B0C51">
      <w:pPr>
        <w:ind w:firstLine="640"/>
        <w:jc w:val="left"/>
        <w:rPr>
          <w:rFonts w:ascii="Times New Roman" w:hAnsi="Times New Roman" w:cs="Times New Roman"/>
          <w:b/>
          <w:sz w:val="44"/>
          <w:szCs w:val="44"/>
        </w:rPr>
      </w:pPr>
    </w:p>
    <w:p w:rsidR="005B0C51" w:rsidRPr="00204424" w:rsidRDefault="00071B31">
      <w:pPr>
        <w:ind w:firstLine="640"/>
        <w:jc w:val="left"/>
        <w:rPr>
          <w:rFonts w:ascii="Times New Roman" w:eastAsia="仿宋_GB2312" w:hAnsi="Times New Roman" w:cs="Times New Roman"/>
          <w:sz w:val="32"/>
          <w:szCs w:val="32"/>
        </w:rPr>
      </w:pPr>
      <w:r w:rsidRPr="00204424">
        <w:rPr>
          <w:rFonts w:ascii="Times New Roman" w:eastAsia="仿宋_GB2312" w:hAnsi="Times New Roman" w:cs="Times New Roman" w:hint="eastAsia"/>
          <w:bCs/>
          <w:sz w:val="32"/>
          <w:szCs w:val="32"/>
        </w:rPr>
        <w:t>根据</w:t>
      </w:r>
      <w:r w:rsidRPr="00204424">
        <w:rPr>
          <w:rFonts w:ascii="Times New Roman" w:eastAsia="仿宋_GB2312" w:hAnsi="Times New Roman" w:cs="Times New Roman" w:hint="eastAsia"/>
          <w:sz w:val="32"/>
          <w:szCs w:val="32"/>
        </w:rPr>
        <w:t>《广东省人民政府关于调整实施一批省级权责清单事项的决定》（广东省人民政府令第</w:t>
      </w:r>
      <w:r w:rsidRPr="00204424">
        <w:rPr>
          <w:rFonts w:ascii="Times New Roman" w:eastAsia="仿宋_GB2312" w:hAnsi="Times New Roman" w:cs="Times New Roman"/>
          <w:sz w:val="32"/>
          <w:szCs w:val="32"/>
        </w:rPr>
        <w:t>270</w:t>
      </w:r>
      <w:r w:rsidRPr="00204424">
        <w:rPr>
          <w:rFonts w:ascii="Times New Roman" w:eastAsia="仿宋_GB2312" w:hAnsi="Times New Roman" w:cs="Times New Roman" w:hint="eastAsia"/>
          <w:sz w:val="32"/>
          <w:szCs w:val="32"/>
        </w:rPr>
        <w:t>号）、《广东省能源局关于取消和下放石油成品油经营资格审批事项有关工作的通知》（粤能油气函</w:t>
      </w:r>
      <w:r w:rsidR="002302EA">
        <w:rPr>
          <w:rFonts w:ascii="Times New Roman" w:eastAsia="仿宋_GB2312" w:hAnsi="Times New Roman" w:cs="Times New Roman" w:hint="eastAsia"/>
          <w:sz w:val="32"/>
          <w:szCs w:val="32"/>
        </w:rPr>
        <w:t>〔</w:t>
      </w:r>
      <w:r w:rsidRPr="00204424">
        <w:rPr>
          <w:rFonts w:ascii="Times New Roman" w:eastAsia="仿宋_GB2312" w:hAnsi="Times New Roman" w:cs="Times New Roman"/>
          <w:sz w:val="32"/>
          <w:szCs w:val="32"/>
        </w:rPr>
        <w:t>2020</w:t>
      </w:r>
      <w:r w:rsidR="002302EA">
        <w:rPr>
          <w:rFonts w:ascii="Times New Roman" w:eastAsia="仿宋_GB2312" w:hAnsi="Times New Roman" w:cs="Times New Roman" w:hint="eastAsia"/>
          <w:sz w:val="32"/>
          <w:szCs w:val="32"/>
        </w:rPr>
        <w:t>〕</w:t>
      </w:r>
      <w:r w:rsidRPr="00204424">
        <w:rPr>
          <w:rFonts w:ascii="Times New Roman" w:eastAsia="仿宋_GB2312" w:hAnsi="Times New Roman" w:cs="Times New Roman"/>
          <w:sz w:val="32"/>
          <w:szCs w:val="32"/>
        </w:rPr>
        <w:t>14</w:t>
      </w:r>
      <w:r w:rsidRPr="00204424">
        <w:rPr>
          <w:rFonts w:ascii="Times New Roman" w:eastAsia="仿宋_GB2312" w:hAnsi="Times New Roman" w:cs="Times New Roman" w:hint="eastAsia"/>
          <w:sz w:val="32"/>
          <w:szCs w:val="32"/>
        </w:rPr>
        <w:t>号）精神，自</w:t>
      </w:r>
      <w:r w:rsidRPr="00204424">
        <w:rPr>
          <w:rFonts w:ascii="Times New Roman" w:eastAsia="仿宋_GB2312" w:hAnsi="Times New Roman" w:cs="Times New Roman"/>
          <w:sz w:val="32"/>
          <w:szCs w:val="32"/>
        </w:rPr>
        <w:t>2020</w:t>
      </w:r>
      <w:r w:rsidRPr="00204424">
        <w:rPr>
          <w:rFonts w:ascii="Times New Roman" w:eastAsia="仿宋_GB2312" w:hAnsi="Times New Roman" w:cs="Times New Roman" w:hint="eastAsia"/>
          <w:sz w:val="32"/>
          <w:szCs w:val="32"/>
        </w:rPr>
        <w:t>年</w:t>
      </w:r>
      <w:r w:rsidRPr="00204424">
        <w:rPr>
          <w:rFonts w:ascii="Times New Roman" w:eastAsia="仿宋_GB2312" w:hAnsi="Times New Roman" w:cs="Times New Roman"/>
          <w:sz w:val="32"/>
          <w:szCs w:val="32"/>
        </w:rPr>
        <w:t>2</w:t>
      </w:r>
      <w:r w:rsidRPr="00204424">
        <w:rPr>
          <w:rFonts w:ascii="Times New Roman" w:eastAsia="仿宋_GB2312" w:hAnsi="Times New Roman" w:cs="Times New Roman" w:hint="eastAsia"/>
          <w:sz w:val="32"/>
          <w:szCs w:val="32"/>
        </w:rPr>
        <w:t>月</w:t>
      </w:r>
      <w:r w:rsidRPr="00204424">
        <w:rPr>
          <w:rFonts w:ascii="Times New Roman" w:eastAsia="仿宋_GB2312" w:hAnsi="Times New Roman" w:cs="Times New Roman"/>
          <w:sz w:val="32"/>
          <w:szCs w:val="32"/>
        </w:rPr>
        <w:t>15</w:t>
      </w:r>
      <w:r w:rsidRPr="00204424">
        <w:rPr>
          <w:rFonts w:ascii="Times New Roman" w:eastAsia="仿宋_GB2312" w:hAnsi="Times New Roman" w:cs="Times New Roman" w:hint="eastAsia"/>
          <w:sz w:val="32"/>
          <w:szCs w:val="32"/>
        </w:rPr>
        <w:t>日起，成品油零售经营资格审批、原油经营企业年度检查、成品油经营企业年度检查权限由广东省能源局下放至地级以上市成品油主管部门。为做好相关事项承接工作，进一步优化规范办理流程，特制定本办事指引。</w:t>
      </w:r>
    </w:p>
    <w:p w:rsidR="005B0C51" w:rsidRPr="003D4A27" w:rsidRDefault="00071B31" w:rsidP="003D4A27">
      <w:pPr>
        <w:keepNext/>
        <w:keepLines/>
        <w:spacing w:line="360" w:lineRule="auto"/>
        <w:ind w:firstLineChars="196" w:firstLine="627"/>
        <w:outlineLvl w:val="0"/>
        <w:rPr>
          <w:rFonts w:ascii="Times New Roman" w:eastAsia="黑体" w:hAnsi="Times New Roman" w:cs="Times New Roman"/>
          <w:bCs/>
          <w:color w:val="000000"/>
          <w:kern w:val="44"/>
          <w:sz w:val="32"/>
          <w:szCs w:val="32"/>
        </w:rPr>
      </w:pPr>
      <w:r w:rsidRPr="003D4A27">
        <w:rPr>
          <w:rFonts w:ascii="Times New Roman" w:eastAsia="黑体" w:hAnsi="Times New Roman" w:cs="Times New Roman" w:hint="eastAsia"/>
          <w:bCs/>
          <w:color w:val="000000"/>
          <w:kern w:val="44"/>
          <w:sz w:val="32"/>
          <w:szCs w:val="32"/>
        </w:rPr>
        <w:t>一、加油站建设规划确认</w:t>
      </w:r>
    </w:p>
    <w:p w:rsidR="005B0C51" w:rsidRPr="00204424" w:rsidRDefault="00071B31">
      <w:pPr>
        <w:ind w:firstLine="640"/>
        <w:jc w:val="left"/>
        <w:rPr>
          <w:rFonts w:ascii="Times New Roman" w:eastAsia="仿宋_GB2312" w:hAnsi="Times New Roman" w:cs="Times New Roman"/>
          <w:sz w:val="32"/>
          <w:szCs w:val="32"/>
        </w:rPr>
      </w:pPr>
      <w:r w:rsidRPr="00204424">
        <w:rPr>
          <w:rFonts w:ascii="Times New Roman" w:eastAsia="仿宋_GB2312" w:hAnsi="Times New Roman" w:cs="Times New Roman" w:hint="eastAsia"/>
          <w:sz w:val="32"/>
          <w:szCs w:val="32"/>
        </w:rPr>
        <w:t>加油站建设规划分为新建、迁建、改建、扩建、重建规划确认及规划确认延期。</w:t>
      </w:r>
    </w:p>
    <w:p w:rsidR="005B0C51" w:rsidRPr="00204424" w:rsidRDefault="00071B31" w:rsidP="00204424">
      <w:pPr>
        <w:spacing w:line="360" w:lineRule="auto"/>
        <w:ind w:firstLineChars="196" w:firstLine="630"/>
        <w:outlineLvl w:val="1"/>
        <w:rPr>
          <w:rFonts w:ascii="Times New Roman" w:eastAsia="楷体_GB2312" w:hAnsi="Times New Roman" w:cs="Times New Roman"/>
          <w:b/>
          <w:bCs/>
          <w:color w:val="000000"/>
          <w:sz w:val="32"/>
          <w:szCs w:val="32"/>
        </w:rPr>
      </w:pPr>
      <w:r w:rsidRPr="00204424">
        <w:rPr>
          <w:rFonts w:ascii="Times New Roman" w:eastAsia="楷体_GB2312" w:hAnsi="Times New Roman" w:cs="Times New Roman" w:hint="eastAsia"/>
          <w:b/>
          <w:bCs/>
          <w:color w:val="000000"/>
          <w:sz w:val="32"/>
          <w:szCs w:val="32"/>
        </w:rPr>
        <w:t>（一）新建、迁建加油站规划确认（含水上加油站）</w:t>
      </w:r>
    </w:p>
    <w:p w:rsidR="005B0C51" w:rsidRPr="00204424" w:rsidRDefault="00071B31" w:rsidP="00204424">
      <w:pPr>
        <w:pStyle w:val="3"/>
        <w:spacing w:before="0" w:after="0" w:line="360" w:lineRule="auto"/>
        <w:ind w:firstLineChars="200" w:firstLine="643"/>
        <w:jc w:val="left"/>
        <w:rPr>
          <w:rFonts w:ascii="Times New Roman" w:eastAsia="仿宋_GB2312" w:hAnsi="Times New Roman" w:cs="Times New Roman"/>
        </w:rPr>
      </w:pPr>
      <w:r w:rsidRPr="00204424">
        <w:rPr>
          <w:rFonts w:ascii="Times New Roman" w:eastAsia="仿宋_GB2312" w:hAnsi="Times New Roman" w:cs="Times New Roman"/>
        </w:rPr>
        <w:t>1.</w:t>
      </w:r>
      <w:r w:rsidRPr="00204424">
        <w:rPr>
          <w:rFonts w:ascii="Times New Roman" w:eastAsia="仿宋_GB2312" w:hAnsi="Times New Roman" w:cs="Times New Roman" w:hint="eastAsia"/>
        </w:rPr>
        <w:t>办理流程</w:t>
      </w:r>
    </w:p>
    <w:p w:rsidR="005B0C51" w:rsidRPr="00204424" w:rsidRDefault="00071B31">
      <w:pPr>
        <w:ind w:firstLineChars="200" w:firstLine="640"/>
        <w:jc w:val="left"/>
        <w:rPr>
          <w:rFonts w:ascii="Times New Roman" w:eastAsia="仿宋_GB2312" w:hAnsi="Times New Roman" w:cs="Times New Roman"/>
          <w:kern w:val="0"/>
          <w:sz w:val="32"/>
          <w:szCs w:val="32"/>
        </w:rPr>
      </w:pPr>
      <w:r w:rsidRPr="00204424">
        <w:rPr>
          <w:rFonts w:ascii="Times New Roman" w:eastAsia="仿宋_GB2312" w:hAnsi="Times New Roman" w:cs="Times New Roman" w:hint="eastAsia"/>
          <w:sz w:val="32"/>
          <w:szCs w:val="32"/>
        </w:rPr>
        <w:t>由企业提交申报材料一式两份向市（区）发展改革局提出申请，市（区）发展改革局负责对拟建加油站点是否符合本地区成品油零售体系发展规划等进行初审，市（区）发展改革局初审后，在《加油站建设规划确认文件申请表》上加盖公章，并正式行文上报江门市发展改革局审批</w:t>
      </w:r>
      <w:r w:rsidR="002302EA">
        <w:rPr>
          <w:rFonts w:ascii="Times New Roman" w:eastAsia="仿宋_GB2312" w:hAnsi="Times New Roman" w:cs="Times New Roman" w:hint="eastAsia"/>
          <w:sz w:val="32"/>
          <w:szCs w:val="32"/>
        </w:rPr>
        <w:t>，</w:t>
      </w:r>
      <w:r w:rsidRPr="00204424">
        <w:rPr>
          <w:rFonts w:ascii="Times New Roman" w:eastAsia="仿宋_GB2312" w:hAnsi="Times New Roman" w:cs="Times New Roman" w:hint="eastAsia"/>
          <w:sz w:val="32"/>
          <w:szCs w:val="32"/>
        </w:rPr>
        <w:t>江门市发展改革局组织</w:t>
      </w:r>
      <w:r w:rsidRPr="00204424">
        <w:rPr>
          <w:rFonts w:ascii="Times New Roman" w:eastAsia="仿宋_GB2312" w:hAnsi="Times New Roman" w:cs="Times New Roman"/>
          <w:sz w:val="32"/>
          <w:szCs w:val="32"/>
        </w:rPr>
        <w:t>2</w:t>
      </w:r>
      <w:r w:rsidRPr="00204424">
        <w:rPr>
          <w:rFonts w:ascii="Times New Roman" w:eastAsia="仿宋_GB2312" w:hAnsi="Times New Roman" w:cs="Times New Roman" w:hint="eastAsia"/>
          <w:sz w:val="32"/>
          <w:szCs w:val="32"/>
        </w:rPr>
        <w:t>名或以上人员进行现场勘查，经审核符合条</w:t>
      </w:r>
      <w:r w:rsidRPr="00204424">
        <w:rPr>
          <w:rFonts w:ascii="Times New Roman" w:eastAsia="仿宋_GB2312" w:hAnsi="Times New Roman" w:cs="Times New Roman" w:hint="eastAsia"/>
          <w:sz w:val="32"/>
          <w:szCs w:val="32"/>
        </w:rPr>
        <w:lastRenderedPageBreak/>
        <w:t>件</w:t>
      </w:r>
      <w:r w:rsidRPr="002302EA">
        <w:rPr>
          <w:rFonts w:ascii="Times New Roman" w:eastAsia="仿宋" w:hAnsi="Times New Roman" w:cs="Times New Roman" w:hint="eastAsia"/>
          <w:sz w:val="32"/>
          <w:szCs w:val="32"/>
        </w:rPr>
        <w:t>的，</w:t>
      </w:r>
      <w:r w:rsidRPr="00204424">
        <w:rPr>
          <w:rFonts w:ascii="Times New Roman" w:eastAsia="仿宋_GB2312" w:hAnsi="Times New Roman" w:cs="Times New Roman" w:hint="eastAsia"/>
          <w:kern w:val="0"/>
          <w:sz w:val="32"/>
          <w:szCs w:val="32"/>
        </w:rPr>
        <w:t>出具规划确认批复文件。</w:t>
      </w:r>
    </w:p>
    <w:p w:rsidR="005B0C51" w:rsidRPr="00204424" w:rsidRDefault="00071B31" w:rsidP="00204424">
      <w:pPr>
        <w:pStyle w:val="3"/>
        <w:spacing w:before="0" w:after="0" w:line="360" w:lineRule="auto"/>
        <w:ind w:firstLineChars="200" w:firstLine="643"/>
        <w:jc w:val="left"/>
        <w:rPr>
          <w:rFonts w:ascii="Times New Roman" w:eastAsia="仿宋_GB2312" w:hAnsi="Times New Roman" w:cs="Times New Roman"/>
        </w:rPr>
      </w:pPr>
      <w:r w:rsidRPr="00204424">
        <w:rPr>
          <w:rFonts w:ascii="Times New Roman" w:eastAsia="仿宋_GB2312" w:hAnsi="Times New Roman" w:cs="Times New Roman"/>
        </w:rPr>
        <w:t>2.</w:t>
      </w:r>
      <w:r w:rsidRPr="00204424">
        <w:rPr>
          <w:rFonts w:ascii="Times New Roman" w:eastAsia="仿宋_GB2312" w:hAnsi="Times New Roman" w:cs="Times New Roman" w:hint="eastAsia"/>
        </w:rPr>
        <w:t>申报材料</w:t>
      </w:r>
    </w:p>
    <w:p w:rsidR="005B0C51" w:rsidRPr="00204424" w:rsidRDefault="00071B31">
      <w:pPr>
        <w:jc w:val="left"/>
        <w:rPr>
          <w:rFonts w:ascii="Times New Roman" w:eastAsia="仿宋_GB2312" w:hAnsi="Times New Roman" w:cs="Times New Roman"/>
          <w:sz w:val="32"/>
          <w:szCs w:val="32"/>
        </w:rPr>
      </w:pPr>
      <w:r w:rsidRPr="00204424">
        <w:rPr>
          <w:rFonts w:ascii="Times New Roman" w:eastAsia="仿宋_GB2312" w:hAnsi="Times New Roman" w:cs="Times New Roman"/>
          <w:sz w:val="32"/>
          <w:szCs w:val="32"/>
        </w:rPr>
        <w:t xml:space="preserve">    </w:t>
      </w:r>
      <w:r w:rsidRPr="00204424">
        <w:rPr>
          <w:rFonts w:ascii="Times New Roman" w:eastAsia="仿宋_GB2312" w:hAnsi="Times New Roman" w:cs="Times New Roman" w:hint="eastAsia"/>
          <w:kern w:val="0"/>
          <w:sz w:val="32"/>
          <w:szCs w:val="32"/>
        </w:rPr>
        <w:t>（</w:t>
      </w:r>
      <w:r w:rsidRPr="00204424">
        <w:rPr>
          <w:rFonts w:ascii="Times New Roman" w:eastAsia="仿宋_GB2312" w:hAnsi="Times New Roman" w:cs="Times New Roman"/>
          <w:kern w:val="0"/>
          <w:sz w:val="32"/>
          <w:szCs w:val="32"/>
        </w:rPr>
        <w:t>1</w:t>
      </w:r>
      <w:r w:rsidRPr="00204424">
        <w:rPr>
          <w:rFonts w:ascii="Times New Roman" w:eastAsia="仿宋_GB2312" w:hAnsi="Times New Roman" w:cs="Times New Roman" w:hint="eastAsia"/>
          <w:kern w:val="0"/>
          <w:sz w:val="32"/>
          <w:szCs w:val="32"/>
        </w:rPr>
        <w:t>）《加油站建设规划确认文件申请表》；（</w:t>
      </w:r>
      <w:r w:rsidRPr="00204424">
        <w:rPr>
          <w:rFonts w:ascii="Times New Roman" w:eastAsia="仿宋_GB2312" w:hAnsi="Times New Roman" w:cs="Times New Roman"/>
          <w:kern w:val="0"/>
          <w:sz w:val="32"/>
          <w:szCs w:val="32"/>
        </w:rPr>
        <w:t>2</w:t>
      </w:r>
      <w:r w:rsidRPr="00204424">
        <w:rPr>
          <w:rFonts w:ascii="Times New Roman" w:eastAsia="仿宋_GB2312" w:hAnsi="Times New Roman" w:cs="Times New Roman" w:hint="eastAsia"/>
          <w:kern w:val="0"/>
          <w:sz w:val="32"/>
          <w:szCs w:val="32"/>
        </w:rPr>
        <w:t>）申请企业工商营业执照或预核准文件；（</w:t>
      </w:r>
      <w:r w:rsidRPr="00204424">
        <w:rPr>
          <w:rFonts w:ascii="Times New Roman" w:eastAsia="仿宋_GB2312" w:hAnsi="Times New Roman" w:cs="Times New Roman"/>
          <w:kern w:val="0"/>
          <w:sz w:val="32"/>
          <w:szCs w:val="32"/>
        </w:rPr>
        <w:t>3</w:t>
      </w:r>
      <w:r w:rsidRPr="00204424">
        <w:rPr>
          <w:rFonts w:ascii="Times New Roman" w:eastAsia="仿宋_GB2312" w:hAnsi="Times New Roman" w:cs="Times New Roman" w:hint="eastAsia"/>
          <w:kern w:val="0"/>
          <w:sz w:val="32"/>
          <w:szCs w:val="32"/>
        </w:rPr>
        <w:t>）企业申请文件，包括加油站建设方案，如选址符合规划情况、投资及建设规模、资金来源、储油罐容量及加油机（枪）数量等</w:t>
      </w:r>
      <w:r w:rsidR="002302EA">
        <w:rPr>
          <w:rFonts w:ascii="Times New Roman" w:eastAsia="仿宋_GB2312" w:hAnsi="Times New Roman" w:cs="Times New Roman" w:hint="eastAsia"/>
          <w:kern w:val="0"/>
          <w:sz w:val="32"/>
          <w:szCs w:val="32"/>
        </w:rPr>
        <w:t>（</w:t>
      </w:r>
      <w:r w:rsidRPr="00204424">
        <w:rPr>
          <w:rFonts w:ascii="Times New Roman" w:eastAsia="仿宋_GB2312" w:hAnsi="Times New Roman" w:cs="Times New Roman" w:hint="eastAsia"/>
          <w:kern w:val="0"/>
          <w:sz w:val="32"/>
          <w:szCs w:val="32"/>
        </w:rPr>
        <w:t>附油站选址位置与相邻现有加油站示意图</w:t>
      </w:r>
      <w:r w:rsidR="002302EA">
        <w:rPr>
          <w:rFonts w:ascii="Times New Roman" w:eastAsia="仿宋_GB2312" w:hAnsi="Times New Roman" w:cs="Times New Roman" w:hint="eastAsia"/>
          <w:kern w:val="0"/>
          <w:sz w:val="32"/>
          <w:szCs w:val="32"/>
        </w:rPr>
        <w:t>）</w:t>
      </w:r>
      <w:r w:rsidRPr="00204424">
        <w:rPr>
          <w:rFonts w:ascii="Times New Roman" w:eastAsia="仿宋_GB2312" w:hAnsi="Times New Roman" w:cs="Times New Roman" w:hint="eastAsia"/>
          <w:kern w:val="0"/>
          <w:sz w:val="32"/>
          <w:szCs w:val="32"/>
        </w:rPr>
        <w:t>；（</w:t>
      </w:r>
      <w:r w:rsidRPr="00204424">
        <w:rPr>
          <w:rFonts w:ascii="Times New Roman" w:eastAsia="仿宋_GB2312" w:hAnsi="Times New Roman" w:cs="Times New Roman"/>
          <w:kern w:val="0"/>
          <w:sz w:val="32"/>
          <w:szCs w:val="32"/>
        </w:rPr>
        <w:t>4</w:t>
      </w:r>
      <w:r w:rsidRPr="00204424">
        <w:rPr>
          <w:rFonts w:ascii="Times New Roman" w:eastAsia="仿宋_GB2312" w:hAnsi="Times New Roman" w:cs="Times New Roman" w:hint="eastAsia"/>
          <w:kern w:val="0"/>
          <w:sz w:val="32"/>
          <w:szCs w:val="32"/>
        </w:rPr>
        <w:t>）自然资源部门的规划意见（陆上加油站提供）；（</w:t>
      </w:r>
      <w:r w:rsidRPr="00204424">
        <w:rPr>
          <w:rFonts w:ascii="Times New Roman" w:eastAsia="仿宋_GB2312" w:hAnsi="Times New Roman" w:cs="Times New Roman"/>
          <w:kern w:val="0"/>
          <w:sz w:val="32"/>
          <w:szCs w:val="32"/>
        </w:rPr>
        <w:t>5</w:t>
      </w:r>
      <w:r w:rsidRPr="00204424">
        <w:rPr>
          <w:rFonts w:ascii="Times New Roman" w:eastAsia="仿宋_GB2312" w:hAnsi="Times New Roman" w:cs="Times New Roman" w:hint="eastAsia"/>
          <w:kern w:val="0"/>
          <w:sz w:val="32"/>
          <w:szCs w:val="32"/>
        </w:rPr>
        <w:t>）海事局或农业农村局的选址意见（水上加油站提供）；（</w:t>
      </w:r>
      <w:r w:rsidRPr="00204424">
        <w:rPr>
          <w:rFonts w:ascii="Times New Roman" w:eastAsia="仿宋_GB2312" w:hAnsi="Times New Roman" w:cs="Times New Roman"/>
          <w:kern w:val="0"/>
          <w:sz w:val="32"/>
          <w:szCs w:val="32"/>
        </w:rPr>
        <w:t>6</w:t>
      </w:r>
      <w:r w:rsidRPr="00204424">
        <w:rPr>
          <w:rFonts w:ascii="Times New Roman" w:eastAsia="仿宋_GB2312" w:hAnsi="Times New Roman" w:cs="Times New Roman" w:hint="eastAsia"/>
          <w:kern w:val="0"/>
          <w:sz w:val="32"/>
          <w:szCs w:val="32"/>
        </w:rPr>
        <w:t>）符合加油站建设用地性质的土地使用权证</w:t>
      </w:r>
      <w:r w:rsidR="002302EA">
        <w:rPr>
          <w:rFonts w:ascii="Times New Roman" w:eastAsia="仿宋_GB2312" w:hAnsi="Times New Roman" w:cs="Times New Roman" w:hint="eastAsia"/>
          <w:kern w:val="0"/>
          <w:sz w:val="32"/>
          <w:szCs w:val="32"/>
        </w:rPr>
        <w:t>（</w:t>
      </w:r>
      <w:r w:rsidRPr="00204424">
        <w:rPr>
          <w:rFonts w:ascii="Times New Roman" w:eastAsia="仿宋_GB2312" w:hAnsi="Times New Roman" w:cs="Times New Roman" w:hint="eastAsia"/>
          <w:kern w:val="0"/>
          <w:sz w:val="32"/>
          <w:szCs w:val="32"/>
        </w:rPr>
        <w:t>不动产权证</w:t>
      </w:r>
      <w:r w:rsidR="002302EA">
        <w:rPr>
          <w:rFonts w:ascii="Times New Roman" w:eastAsia="仿宋_GB2312" w:hAnsi="Times New Roman" w:cs="Times New Roman" w:hint="eastAsia"/>
          <w:kern w:val="0"/>
          <w:sz w:val="32"/>
          <w:szCs w:val="32"/>
        </w:rPr>
        <w:t>）</w:t>
      </w:r>
      <w:r w:rsidRPr="00204424">
        <w:rPr>
          <w:rFonts w:ascii="Times New Roman" w:eastAsia="仿宋_GB2312" w:hAnsi="Times New Roman" w:cs="Times New Roman" w:hint="eastAsia"/>
          <w:color w:val="000000" w:themeColor="text1"/>
          <w:sz w:val="32"/>
          <w:szCs w:val="32"/>
          <w:lang w:val="zh-CN"/>
        </w:rPr>
        <w:t>或土地招</w:t>
      </w:r>
      <w:r w:rsidRPr="00204424">
        <w:rPr>
          <w:rFonts w:ascii="Times New Roman" w:eastAsia="仿宋_GB2312" w:hAnsi="Times New Roman" w:cs="Times New Roman" w:hint="eastAsia"/>
          <w:color w:val="000000" w:themeColor="text1"/>
          <w:sz w:val="32"/>
          <w:szCs w:val="32"/>
        </w:rPr>
        <w:t>拍</w:t>
      </w:r>
      <w:r w:rsidRPr="00204424">
        <w:rPr>
          <w:rFonts w:ascii="Times New Roman" w:eastAsia="仿宋_GB2312" w:hAnsi="Times New Roman" w:cs="Times New Roman" w:hint="eastAsia"/>
          <w:color w:val="000000" w:themeColor="text1"/>
          <w:sz w:val="32"/>
          <w:szCs w:val="32"/>
          <w:lang w:val="zh-CN"/>
        </w:rPr>
        <w:t>挂成交确认文件（陆上加油站提供）</w:t>
      </w:r>
      <w:r w:rsidRPr="00204424">
        <w:rPr>
          <w:rFonts w:ascii="Times New Roman" w:eastAsia="仿宋_GB2312" w:hAnsi="Times New Roman" w:cs="Times New Roman" w:hint="eastAsia"/>
          <w:kern w:val="0"/>
          <w:sz w:val="32"/>
          <w:szCs w:val="32"/>
        </w:rPr>
        <w:t>。</w:t>
      </w:r>
    </w:p>
    <w:p w:rsidR="005B0C51" w:rsidRPr="00204424" w:rsidRDefault="00071B31" w:rsidP="00204424">
      <w:pPr>
        <w:pStyle w:val="3"/>
        <w:spacing w:before="0" w:after="0" w:line="360" w:lineRule="auto"/>
        <w:ind w:firstLineChars="200" w:firstLine="643"/>
        <w:jc w:val="left"/>
        <w:rPr>
          <w:rFonts w:ascii="Times New Roman" w:eastAsia="仿宋_GB2312" w:hAnsi="Times New Roman" w:cs="Times New Roman"/>
        </w:rPr>
      </w:pPr>
      <w:r w:rsidRPr="00204424">
        <w:rPr>
          <w:rFonts w:ascii="Times New Roman" w:eastAsia="仿宋_GB2312" w:hAnsi="Times New Roman" w:cs="Times New Roman"/>
        </w:rPr>
        <w:t>3.</w:t>
      </w:r>
      <w:r w:rsidRPr="00204424">
        <w:rPr>
          <w:rFonts w:ascii="Times New Roman" w:eastAsia="仿宋_GB2312" w:hAnsi="Times New Roman" w:cs="Times New Roman" w:hint="eastAsia"/>
        </w:rPr>
        <w:t>审核标准</w:t>
      </w:r>
    </w:p>
    <w:p w:rsidR="005B0C51" w:rsidRPr="00204424" w:rsidRDefault="00071B31">
      <w:pPr>
        <w:ind w:firstLineChars="200" w:firstLine="640"/>
        <w:jc w:val="left"/>
        <w:rPr>
          <w:rFonts w:ascii="Times New Roman" w:eastAsia="仿宋_GB2312" w:hAnsi="Times New Roman" w:cs="Times New Roman"/>
          <w:kern w:val="0"/>
          <w:sz w:val="32"/>
          <w:szCs w:val="32"/>
        </w:rPr>
      </w:pPr>
      <w:r w:rsidRPr="00204424">
        <w:rPr>
          <w:rFonts w:ascii="Times New Roman" w:eastAsia="仿宋_GB2312" w:hAnsi="Times New Roman" w:cs="Times New Roman" w:hint="eastAsia"/>
          <w:kern w:val="0"/>
          <w:sz w:val="32"/>
          <w:szCs w:val="32"/>
        </w:rPr>
        <w:t>新建、迁建加油站的选址需符合成品油零售体系发展规划和城乡规划；需符合《成品油零售企业管理技术规范》中国道、省道加油站设置每百公里不超过六对（</w:t>
      </w:r>
      <w:r w:rsidRPr="00204424">
        <w:rPr>
          <w:rFonts w:ascii="Times New Roman" w:eastAsia="仿宋_GB2312" w:hAnsi="Times New Roman" w:cs="Times New Roman"/>
          <w:kern w:val="0"/>
          <w:sz w:val="32"/>
          <w:szCs w:val="32"/>
        </w:rPr>
        <w:t>12</w:t>
      </w:r>
      <w:r w:rsidRPr="00204424">
        <w:rPr>
          <w:rFonts w:ascii="Times New Roman" w:eastAsia="仿宋_GB2312" w:hAnsi="Times New Roman" w:cs="Times New Roman" w:hint="eastAsia"/>
          <w:kern w:val="0"/>
          <w:sz w:val="32"/>
          <w:szCs w:val="32"/>
        </w:rPr>
        <w:t>座）；高速公路加油站设置每百公里不超过两对（</w:t>
      </w:r>
      <w:r w:rsidRPr="00204424">
        <w:rPr>
          <w:rFonts w:ascii="Times New Roman" w:eastAsia="仿宋_GB2312" w:hAnsi="Times New Roman" w:cs="Times New Roman"/>
          <w:kern w:val="0"/>
          <w:sz w:val="32"/>
          <w:szCs w:val="32"/>
        </w:rPr>
        <w:t>4</w:t>
      </w:r>
      <w:r w:rsidRPr="00204424">
        <w:rPr>
          <w:rFonts w:ascii="Times New Roman" w:eastAsia="仿宋_GB2312" w:hAnsi="Times New Roman" w:cs="Times New Roman" w:hint="eastAsia"/>
          <w:kern w:val="0"/>
          <w:sz w:val="32"/>
          <w:szCs w:val="32"/>
        </w:rPr>
        <w:t>座）；城区加油站的服务半径不少于</w:t>
      </w:r>
      <w:r w:rsidRPr="00204424">
        <w:rPr>
          <w:rFonts w:ascii="Times New Roman" w:eastAsia="仿宋_GB2312" w:hAnsi="Times New Roman" w:cs="Times New Roman"/>
          <w:kern w:val="0"/>
          <w:sz w:val="32"/>
          <w:szCs w:val="32"/>
        </w:rPr>
        <w:t>0.</w:t>
      </w:r>
      <w:r w:rsidR="002302EA" w:rsidRPr="00204424">
        <w:rPr>
          <w:rFonts w:ascii="Times New Roman" w:eastAsia="仿宋_GB2312" w:hAnsi="Times New Roman" w:cs="Times New Roman"/>
          <w:kern w:val="0"/>
          <w:sz w:val="32"/>
          <w:szCs w:val="32"/>
        </w:rPr>
        <w:t>9</w:t>
      </w:r>
      <w:r w:rsidR="002302EA">
        <w:rPr>
          <w:rFonts w:ascii="Times New Roman" w:eastAsia="仿宋_GB2312" w:hAnsi="Times New Roman" w:cs="Times New Roman" w:hint="eastAsia"/>
          <w:kern w:val="0"/>
          <w:sz w:val="32"/>
          <w:szCs w:val="32"/>
        </w:rPr>
        <w:t>公里</w:t>
      </w:r>
      <w:r w:rsidRPr="00204424">
        <w:rPr>
          <w:rFonts w:ascii="Times New Roman" w:eastAsia="仿宋_GB2312" w:hAnsi="Times New Roman" w:cs="Times New Roman" w:hint="eastAsia"/>
          <w:kern w:val="0"/>
          <w:sz w:val="32"/>
          <w:szCs w:val="32"/>
        </w:rPr>
        <w:t>（即与相邻最近现有加油站，含已批、在建加油站车行距离不少于</w:t>
      </w:r>
      <w:r w:rsidRPr="00204424">
        <w:rPr>
          <w:rFonts w:ascii="Times New Roman" w:eastAsia="仿宋_GB2312" w:hAnsi="Times New Roman" w:cs="Times New Roman"/>
          <w:kern w:val="0"/>
          <w:sz w:val="32"/>
          <w:szCs w:val="32"/>
        </w:rPr>
        <w:t>1.8</w:t>
      </w:r>
      <w:r w:rsidRPr="00204424">
        <w:rPr>
          <w:rFonts w:ascii="Times New Roman" w:eastAsia="仿宋_GB2312" w:hAnsi="Times New Roman" w:cs="Times New Roman" w:hint="eastAsia"/>
          <w:kern w:val="0"/>
          <w:sz w:val="32"/>
          <w:szCs w:val="32"/>
        </w:rPr>
        <w:t>公里。注：车行距离不少于</w:t>
      </w:r>
      <w:r w:rsidRPr="00204424">
        <w:rPr>
          <w:rFonts w:ascii="Times New Roman" w:eastAsia="仿宋_GB2312" w:hAnsi="Times New Roman" w:cs="Times New Roman"/>
          <w:kern w:val="0"/>
          <w:sz w:val="32"/>
          <w:szCs w:val="32"/>
        </w:rPr>
        <w:t>1.8</w:t>
      </w:r>
      <w:r w:rsidRPr="00204424">
        <w:rPr>
          <w:rFonts w:ascii="Times New Roman" w:eastAsia="仿宋_GB2312" w:hAnsi="Times New Roman" w:cs="Times New Roman" w:hint="eastAsia"/>
          <w:kern w:val="0"/>
          <w:sz w:val="32"/>
          <w:szCs w:val="32"/>
        </w:rPr>
        <w:t>公里测量标准是指两加油站之间加油机到加油机的最短距离）的密度规定。</w:t>
      </w:r>
    </w:p>
    <w:p w:rsidR="005B0C51" w:rsidRPr="00204424" w:rsidRDefault="00071B31" w:rsidP="00204424">
      <w:pPr>
        <w:pStyle w:val="3"/>
        <w:spacing w:before="0" w:after="0" w:line="360" w:lineRule="auto"/>
        <w:ind w:firstLineChars="200" w:firstLine="643"/>
        <w:jc w:val="left"/>
        <w:rPr>
          <w:rFonts w:ascii="Times New Roman" w:eastAsia="仿宋_GB2312" w:hAnsi="Times New Roman" w:cs="Times New Roman"/>
        </w:rPr>
      </w:pPr>
      <w:r w:rsidRPr="00204424">
        <w:rPr>
          <w:rFonts w:ascii="Times New Roman" w:eastAsia="仿宋_GB2312" w:hAnsi="Times New Roman" w:cs="Times New Roman"/>
        </w:rPr>
        <w:t>4.</w:t>
      </w:r>
      <w:r w:rsidRPr="00204424">
        <w:rPr>
          <w:rFonts w:ascii="Times New Roman" w:eastAsia="仿宋_GB2312" w:hAnsi="Times New Roman" w:cs="Times New Roman" w:hint="eastAsia"/>
        </w:rPr>
        <w:t>办理时限</w:t>
      </w:r>
    </w:p>
    <w:p w:rsidR="005B0C51" w:rsidRPr="00204424" w:rsidRDefault="00071B31">
      <w:pPr>
        <w:ind w:firstLineChars="200" w:firstLine="640"/>
        <w:jc w:val="left"/>
        <w:rPr>
          <w:rFonts w:ascii="Times New Roman" w:eastAsia="仿宋_GB2312" w:hAnsi="Times New Roman" w:cs="Times New Roman"/>
          <w:sz w:val="32"/>
          <w:szCs w:val="32"/>
        </w:rPr>
      </w:pPr>
      <w:r w:rsidRPr="00204424">
        <w:rPr>
          <w:rFonts w:ascii="Times New Roman" w:eastAsia="仿宋_GB2312" w:hAnsi="Times New Roman" w:cs="Times New Roman" w:hint="eastAsia"/>
          <w:sz w:val="32"/>
          <w:szCs w:val="32"/>
        </w:rPr>
        <w:t>自江门市发展改革局受理之日起</w:t>
      </w:r>
      <w:r w:rsidRPr="00204424">
        <w:rPr>
          <w:rFonts w:ascii="Times New Roman" w:eastAsia="仿宋_GB2312" w:hAnsi="Times New Roman" w:cs="Times New Roman"/>
          <w:sz w:val="32"/>
          <w:szCs w:val="32"/>
        </w:rPr>
        <w:t>20</w:t>
      </w:r>
      <w:r w:rsidRPr="00204424">
        <w:rPr>
          <w:rFonts w:ascii="Times New Roman" w:eastAsia="仿宋_GB2312" w:hAnsi="Times New Roman" w:cs="Times New Roman" w:hint="eastAsia"/>
          <w:sz w:val="32"/>
          <w:szCs w:val="32"/>
        </w:rPr>
        <w:t>个工作日。</w:t>
      </w:r>
    </w:p>
    <w:p w:rsidR="005B0C51" w:rsidRPr="00204424" w:rsidRDefault="002302EA" w:rsidP="00204424">
      <w:pPr>
        <w:spacing w:line="360" w:lineRule="auto"/>
        <w:ind w:firstLineChars="196" w:firstLine="630"/>
        <w:outlineLvl w:val="1"/>
        <w:rPr>
          <w:rFonts w:ascii="Times New Roman" w:eastAsia="楷体_GB2312" w:hAnsi="Times New Roman" w:cs="Times New Roman"/>
          <w:b/>
          <w:bCs/>
          <w:color w:val="000000"/>
          <w:sz w:val="32"/>
          <w:szCs w:val="32"/>
        </w:rPr>
      </w:pPr>
      <w:r w:rsidRPr="00204424">
        <w:rPr>
          <w:rFonts w:ascii="Times New Roman" w:eastAsia="楷体_GB2312" w:hAnsi="Times New Roman" w:cs="Times New Roman" w:hint="eastAsia"/>
          <w:b/>
          <w:bCs/>
          <w:color w:val="000000"/>
          <w:sz w:val="32"/>
          <w:szCs w:val="32"/>
        </w:rPr>
        <w:lastRenderedPageBreak/>
        <w:t>（二）</w:t>
      </w:r>
      <w:r w:rsidR="00071B31" w:rsidRPr="00204424">
        <w:rPr>
          <w:rFonts w:ascii="Times New Roman" w:eastAsia="楷体_GB2312" w:hAnsi="Times New Roman" w:cs="Times New Roman" w:hint="eastAsia"/>
          <w:b/>
          <w:bCs/>
          <w:color w:val="000000"/>
          <w:sz w:val="32"/>
          <w:szCs w:val="32"/>
        </w:rPr>
        <w:t>现状加油站改建、扩建、重建规划确认</w:t>
      </w:r>
    </w:p>
    <w:p w:rsidR="005B0C51" w:rsidRPr="00204424" w:rsidRDefault="00071B31">
      <w:pPr>
        <w:ind w:firstLineChars="200" w:firstLine="640"/>
        <w:jc w:val="left"/>
        <w:rPr>
          <w:rFonts w:ascii="Times New Roman" w:eastAsia="仿宋_GB2312" w:hAnsi="Times New Roman" w:cs="Times New Roman"/>
          <w:kern w:val="0"/>
          <w:sz w:val="32"/>
          <w:szCs w:val="32"/>
        </w:rPr>
      </w:pPr>
      <w:r w:rsidRPr="00204424">
        <w:rPr>
          <w:rFonts w:ascii="Times New Roman" w:eastAsia="仿宋_GB2312" w:hAnsi="Times New Roman" w:cs="Times New Roman" w:hint="eastAsia"/>
          <w:kern w:val="0"/>
          <w:sz w:val="32"/>
          <w:szCs w:val="32"/>
        </w:rPr>
        <w:t>加油站涉及储油罐、加油机改造的即属于改建，如不涉及储油罐、加油机改造的，即无需办理改建规划确认。</w:t>
      </w:r>
    </w:p>
    <w:p w:rsidR="005B0C51" w:rsidRPr="00204424" w:rsidRDefault="00071B31">
      <w:pPr>
        <w:ind w:firstLineChars="200" w:firstLine="640"/>
        <w:jc w:val="left"/>
        <w:rPr>
          <w:rFonts w:ascii="Times New Roman" w:eastAsia="仿宋_GB2312" w:hAnsi="Times New Roman" w:cs="Times New Roman"/>
          <w:kern w:val="0"/>
          <w:sz w:val="32"/>
          <w:szCs w:val="32"/>
        </w:rPr>
      </w:pPr>
      <w:r w:rsidRPr="00204424">
        <w:rPr>
          <w:rFonts w:ascii="Times New Roman" w:eastAsia="仿宋_GB2312" w:hAnsi="Times New Roman" w:cs="Times New Roman" w:hint="eastAsia"/>
          <w:kern w:val="0"/>
          <w:sz w:val="32"/>
          <w:szCs w:val="32"/>
        </w:rPr>
        <w:t>加油站站体面积扩大即属于扩建。</w:t>
      </w:r>
    </w:p>
    <w:p w:rsidR="005B0C51" w:rsidRPr="00204424" w:rsidRDefault="00071B31">
      <w:pPr>
        <w:ind w:firstLineChars="200" w:firstLine="640"/>
        <w:jc w:val="left"/>
        <w:rPr>
          <w:rFonts w:ascii="Times New Roman" w:eastAsia="仿宋_GB2312" w:hAnsi="Times New Roman" w:cs="Times New Roman"/>
          <w:kern w:val="0"/>
          <w:sz w:val="32"/>
          <w:szCs w:val="32"/>
        </w:rPr>
      </w:pPr>
      <w:r w:rsidRPr="00204424">
        <w:rPr>
          <w:rFonts w:ascii="Times New Roman" w:eastAsia="仿宋_GB2312" w:hAnsi="Times New Roman" w:cs="Times New Roman" w:hint="eastAsia"/>
          <w:kern w:val="0"/>
          <w:sz w:val="32"/>
          <w:szCs w:val="32"/>
        </w:rPr>
        <w:t>加油站因各种原因（如加油站站体老化、布局不合理等）在原有地块上重新建设的即属于重建。</w:t>
      </w:r>
    </w:p>
    <w:p w:rsidR="005B0C51" w:rsidRPr="00204424" w:rsidRDefault="00071B31" w:rsidP="00204424">
      <w:pPr>
        <w:pStyle w:val="3"/>
        <w:spacing w:before="0" w:after="0" w:line="360" w:lineRule="auto"/>
        <w:ind w:firstLineChars="200" w:firstLine="643"/>
        <w:jc w:val="left"/>
        <w:rPr>
          <w:rFonts w:ascii="Times New Roman" w:eastAsia="仿宋_GB2312" w:hAnsi="Times New Roman" w:cs="Times New Roman"/>
        </w:rPr>
      </w:pPr>
      <w:r w:rsidRPr="00204424">
        <w:rPr>
          <w:rFonts w:ascii="Times New Roman" w:eastAsia="仿宋_GB2312" w:hAnsi="Times New Roman" w:cs="Times New Roman"/>
        </w:rPr>
        <w:t>1.</w:t>
      </w:r>
      <w:r w:rsidRPr="00204424">
        <w:rPr>
          <w:rFonts w:ascii="Times New Roman" w:eastAsia="仿宋_GB2312" w:hAnsi="Times New Roman" w:cs="Times New Roman" w:hint="eastAsia"/>
        </w:rPr>
        <w:t>办理流程</w:t>
      </w:r>
    </w:p>
    <w:p w:rsidR="005B0C51" w:rsidRPr="00204424" w:rsidRDefault="00071B31">
      <w:pPr>
        <w:ind w:firstLineChars="200" w:firstLine="640"/>
        <w:jc w:val="left"/>
        <w:rPr>
          <w:rFonts w:ascii="Times New Roman" w:eastAsia="仿宋_GB2312" w:hAnsi="Times New Roman" w:cs="Times New Roman"/>
          <w:kern w:val="0"/>
          <w:sz w:val="32"/>
          <w:szCs w:val="32"/>
        </w:rPr>
      </w:pPr>
      <w:r w:rsidRPr="00204424">
        <w:rPr>
          <w:rFonts w:ascii="Times New Roman" w:eastAsia="仿宋_GB2312" w:hAnsi="Times New Roman" w:cs="Times New Roman" w:hint="eastAsia"/>
          <w:kern w:val="0"/>
          <w:sz w:val="32"/>
          <w:szCs w:val="32"/>
        </w:rPr>
        <w:t>由企业提交申报材料一式一份报市（区）发展改革局初审加具意见后报江门市发展改革局审核，江门市发展改革局审核后出具规划确认批复文件。</w:t>
      </w:r>
    </w:p>
    <w:p w:rsidR="005B0C51" w:rsidRPr="00204424" w:rsidRDefault="00071B31" w:rsidP="00204424">
      <w:pPr>
        <w:pStyle w:val="3"/>
        <w:spacing w:before="0" w:after="0" w:line="360" w:lineRule="auto"/>
        <w:ind w:firstLineChars="200" w:firstLine="643"/>
        <w:jc w:val="left"/>
        <w:rPr>
          <w:rFonts w:ascii="Times New Roman" w:eastAsia="仿宋_GB2312" w:hAnsi="Times New Roman" w:cs="Times New Roman"/>
        </w:rPr>
      </w:pPr>
      <w:r w:rsidRPr="00204424">
        <w:rPr>
          <w:rFonts w:ascii="Times New Roman" w:eastAsia="仿宋_GB2312" w:hAnsi="Times New Roman" w:cs="Times New Roman"/>
        </w:rPr>
        <w:t>2.</w:t>
      </w:r>
      <w:r w:rsidRPr="00204424">
        <w:rPr>
          <w:rFonts w:ascii="Times New Roman" w:eastAsia="仿宋_GB2312" w:hAnsi="Times New Roman" w:cs="Times New Roman" w:hint="eastAsia"/>
        </w:rPr>
        <w:t>申报材料</w:t>
      </w:r>
    </w:p>
    <w:p w:rsidR="005B0C51" w:rsidRPr="00204424" w:rsidRDefault="00071B31">
      <w:pPr>
        <w:ind w:firstLineChars="200" w:firstLine="640"/>
        <w:jc w:val="left"/>
        <w:rPr>
          <w:rFonts w:ascii="Times New Roman" w:eastAsia="仿宋_GB2312" w:hAnsi="Times New Roman" w:cs="Times New Roman"/>
          <w:kern w:val="0"/>
          <w:sz w:val="32"/>
          <w:szCs w:val="32"/>
        </w:rPr>
      </w:pPr>
      <w:r w:rsidRPr="00204424">
        <w:rPr>
          <w:rFonts w:ascii="Times New Roman" w:eastAsia="仿宋_GB2312" w:hAnsi="Times New Roman" w:cs="Times New Roman" w:hint="eastAsia"/>
          <w:kern w:val="0"/>
          <w:sz w:val="32"/>
          <w:szCs w:val="32"/>
        </w:rPr>
        <w:t>（</w:t>
      </w:r>
      <w:r w:rsidRPr="00204424">
        <w:rPr>
          <w:rFonts w:ascii="Times New Roman" w:eastAsia="仿宋_GB2312" w:hAnsi="Times New Roman" w:cs="Times New Roman"/>
          <w:kern w:val="0"/>
          <w:sz w:val="32"/>
          <w:szCs w:val="32"/>
        </w:rPr>
        <w:t>1</w:t>
      </w:r>
      <w:r w:rsidRPr="00204424">
        <w:rPr>
          <w:rFonts w:ascii="Times New Roman" w:eastAsia="仿宋_GB2312" w:hAnsi="Times New Roman" w:cs="Times New Roman" w:hint="eastAsia"/>
          <w:kern w:val="0"/>
          <w:sz w:val="32"/>
          <w:szCs w:val="32"/>
        </w:rPr>
        <w:t>）《加油站建设规划确认文件申请表》；（</w:t>
      </w:r>
      <w:r w:rsidRPr="00204424">
        <w:rPr>
          <w:rFonts w:ascii="Times New Roman" w:eastAsia="仿宋_GB2312" w:hAnsi="Times New Roman" w:cs="Times New Roman"/>
          <w:kern w:val="0"/>
          <w:sz w:val="32"/>
          <w:szCs w:val="32"/>
        </w:rPr>
        <w:t>2</w:t>
      </w:r>
      <w:r w:rsidRPr="00204424">
        <w:rPr>
          <w:rFonts w:ascii="Times New Roman" w:eastAsia="仿宋_GB2312" w:hAnsi="Times New Roman" w:cs="Times New Roman" w:hint="eastAsia"/>
          <w:kern w:val="0"/>
          <w:sz w:val="32"/>
          <w:szCs w:val="32"/>
        </w:rPr>
        <w:t>）企业申请文件；（</w:t>
      </w:r>
      <w:r w:rsidRPr="00204424">
        <w:rPr>
          <w:rFonts w:ascii="Times New Roman" w:eastAsia="仿宋_GB2312" w:hAnsi="Times New Roman" w:cs="Times New Roman"/>
          <w:kern w:val="0"/>
          <w:sz w:val="32"/>
          <w:szCs w:val="32"/>
        </w:rPr>
        <w:t>3</w:t>
      </w:r>
      <w:r w:rsidRPr="00204424">
        <w:rPr>
          <w:rFonts w:ascii="Times New Roman" w:eastAsia="仿宋_GB2312" w:hAnsi="Times New Roman" w:cs="Times New Roman" w:hint="eastAsia"/>
          <w:kern w:val="0"/>
          <w:sz w:val="32"/>
          <w:szCs w:val="32"/>
        </w:rPr>
        <w:t>）《成品油零售经营批准证书》、《营业执照》；（</w:t>
      </w:r>
      <w:r w:rsidRPr="00204424">
        <w:rPr>
          <w:rFonts w:ascii="Times New Roman" w:eastAsia="仿宋_GB2312" w:hAnsi="Times New Roman" w:cs="Times New Roman"/>
          <w:kern w:val="0"/>
          <w:sz w:val="32"/>
          <w:szCs w:val="32"/>
        </w:rPr>
        <w:t>4</w:t>
      </w:r>
      <w:r w:rsidRPr="00204424">
        <w:rPr>
          <w:rFonts w:ascii="Times New Roman" w:eastAsia="仿宋_GB2312" w:hAnsi="Times New Roman" w:cs="Times New Roman" w:hint="eastAsia"/>
          <w:kern w:val="0"/>
          <w:sz w:val="32"/>
          <w:szCs w:val="32"/>
        </w:rPr>
        <w:t>）如涉及到扩大加油站站体土地面积需提供符合加油站用地性质、扩大面积的用地证明材料，如土地使用权证</w:t>
      </w:r>
      <w:r w:rsidRPr="00204424">
        <w:rPr>
          <w:rFonts w:ascii="Times New Roman" w:eastAsia="仿宋_GB2312" w:hAnsi="Times New Roman" w:cs="Times New Roman"/>
          <w:kern w:val="0"/>
          <w:sz w:val="32"/>
          <w:szCs w:val="32"/>
        </w:rPr>
        <w:t>(</w:t>
      </w:r>
      <w:r w:rsidRPr="00204424">
        <w:rPr>
          <w:rFonts w:ascii="Times New Roman" w:eastAsia="仿宋_GB2312" w:hAnsi="Times New Roman" w:cs="Times New Roman" w:hint="eastAsia"/>
          <w:kern w:val="0"/>
          <w:sz w:val="32"/>
          <w:szCs w:val="32"/>
        </w:rPr>
        <w:t>不动产权证</w:t>
      </w:r>
      <w:r w:rsidRPr="00204424">
        <w:rPr>
          <w:rFonts w:ascii="Times New Roman" w:eastAsia="仿宋_GB2312" w:hAnsi="Times New Roman" w:cs="Times New Roman"/>
          <w:kern w:val="0"/>
          <w:sz w:val="32"/>
          <w:szCs w:val="32"/>
        </w:rPr>
        <w:t>)</w:t>
      </w:r>
      <w:r w:rsidRPr="00204424">
        <w:rPr>
          <w:rFonts w:ascii="Times New Roman" w:eastAsia="仿宋_GB2312" w:hAnsi="Times New Roman" w:cs="Times New Roman" w:hint="eastAsia"/>
          <w:kern w:val="0"/>
          <w:sz w:val="32"/>
          <w:szCs w:val="32"/>
          <w:lang w:val="zh-CN"/>
        </w:rPr>
        <w:t>或</w:t>
      </w:r>
      <w:r w:rsidRPr="00204424">
        <w:rPr>
          <w:rFonts w:ascii="Times New Roman" w:eastAsia="仿宋_GB2312" w:hAnsi="Times New Roman" w:cs="Times New Roman" w:hint="eastAsia"/>
          <w:kern w:val="0"/>
          <w:sz w:val="32"/>
          <w:szCs w:val="32"/>
        </w:rPr>
        <w:t>自然资源部门土地意见等。</w:t>
      </w:r>
    </w:p>
    <w:p w:rsidR="005B0C51" w:rsidRPr="00204424" w:rsidRDefault="00071B31" w:rsidP="00204424">
      <w:pPr>
        <w:pStyle w:val="3"/>
        <w:spacing w:before="0" w:after="0" w:line="360" w:lineRule="auto"/>
        <w:ind w:firstLineChars="200" w:firstLine="643"/>
        <w:jc w:val="left"/>
        <w:rPr>
          <w:rFonts w:ascii="Times New Roman" w:eastAsia="仿宋_GB2312" w:hAnsi="Times New Roman" w:cs="Times New Roman"/>
        </w:rPr>
      </w:pPr>
      <w:r w:rsidRPr="00204424">
        <w:rPr>
          <w:rFonts w:ascii="Times New Roman" w:eastAsia="仿宋_GB2312" w:hAnsi="Times New Roman" w:cs="Times New Roman"/>
        </w:rPr>
        <w:t>3.</w:t>
      </w:r>
      <w:r w:rsidRPr="00204424">
        <w:rPr>
          <w:rFonts w:ascii="Times New Roman" w:eastAsia="仿宋_GB2312" w:hAnsi="Times New Roman" w:cs="Times New Roman" w:hint="eastAsia"/>
        </w:rPr>
        <w:t>办理时限</w:t>
      </w:r>
    </w:p>
    <w:p w:rsidR="005B0C51" w:rsidRPr="00204424" w:rsidRDefault="00071B31">
      <w:pPr>
        <w:ind w:firstLineChars="200" w:firstLine="640"/>
        <w:jc w:val="left"/>
        <w:rPr>
          <w:rFonts w:ascii="Times New Roman" w:eastAsia="仿宋_GB2312" w:hAnsi="Times New Roman" w:cs="Times New Roman"/>
          <w:sz w:val="32"/>
          <w:szCs w:val="32"/>
        </w:rPr>
      </w:pPr>
      <w:r w:rsidRPr="00204424">
        <w:rPr>
          <w:rFonts w:ascii="Times New Roman" w:eastAsia="仿宋_GB2312" w:hAnsi="Times New Roman" w:cs="Times New Roman" w:hint="eastAsia"/>
          <w:sz w:val="32"/>
          <w:szCs w:val="32"/>
        </w:rPr>
        <w:t>自江门市发展改革局受理之日起</w:t>
      </w:r>
      <w:r w:rsidRPr="00204424">
        <w:rPr>
          <w:rFonts w:ascii="Times New Roman" w:eastAsia="仿宋_GB2312" w:hAnsi="Times New Roman" w:cs="Times New Roman"/>
          <w:sz w:val="32"/>
          <w:szCs w:val="32"/>
        </w:rPr>
        <w:t>20</w:t>
      </w:r>
      <w:r w:rsidRPr="00204424">
        <w:rPr>
          <w:rFonts w:ascii="Times New Roman" w:eastAsia="仿宋_GB2312" w:hAnsi="Times New Roman" w:cs="Times New Roman" w:hint="eastAsia"/>
          <w:sz w:val="32"/>
          <w:szCs w:val="32"/>
        </w:rPr>
        <w:t>个工作日。</w:t>
      </w:r>
    </w:p>
    <w:p w:rsidR="005B0C51" w:rsidRPr="00204424" w:rsidRDefault="002302EA" w:rsidP="00204424">
      <w:pPr>
        <w:spacing w:line="360" w:lineRule="auto"/>
        <w:ind w:firstLineChars="196" w:firstLine="630"/>
        <w:outlineLvl w:val="1"/>
        <w:rPr>
          <w:rFonts w:ascii="Times New Roman" w:eastAsia="楷体_GB2312" w:hAnsi="Times New Roman" w:cs="Times New Roman"/>
          <w:b/>
          <w:bCs/>
          <w:color w:val="000000"/>
          <w:sz w:val="32"/>
          <w:szCs w:val="32"/>
        </w:rPr>
      </w:pPr>
      <w:r w:rsidRPr="00204424">
        <w:rPr>
          <w:rFonts w:ascii="Times New Roman" w:eastAsia="楷体_GB2312" w:hAnsi="Times New Roman" w:cs="Times New Roman" w:hint="eastAsia"/>
          <w:b/>
          <w:bCs/>
          <w:color w:val="000000"/>
          <w:sz w:val="32"/>
          <w:szCs w:val="32"/>
        </w:rPr>
        <w:t>（三）</w:t>
      </w:r>
      <w:r w:rsidR="00071B31" w:rsidRPr="00204424">
        <w:rPr>
          <w:rFonts w:ascii="Times New Roman" w:eastAsia="楷体_GB2312" w:hAnsi="Times New Roman" w:cs="Times New Roman" w:hint="eastAsia"/>
          <w:b/>
          <w:bCs/>
          <w:color w:val="000000"/>
          <w:sz w:val="32"/>
          <w:szCs w:val="32"/>
        </w:rPr>
        <w:t>加油站规划确认延期</w:t>
      </w:r>
    </w:p>
    <w:p w:rsidR="005B0C51" w:rsidRPr="00204424" w:rsidRDefault="00071B31">
      <w:pPr>
        <w:pStyle w:val="a4"/>
        <w:autoSpaceDE w:val="0"/>
        <w:autoSpaceDN w:val="0"/>
        <w:adjustRightInd w:val="0"/>
        <w:ind w:firstLine="640"/>
        <w:jc w:val="left"/>
        <w:rPr>
          <w:rFonts w:ascii="Times New Roman" w:eastAsia="仿宋_GB2312" w:hAnsi="Times New Roman" w:cs="Times New Roman"/>
          <w:kern w:val="0"/>
          <w:sz w:val="32"/>
          <w:szCs w:val="32"/>
        </w:rPr>
      </w:pPr>
      <w:r w:rsidRPr="00204424">
        <w:rPr>
          <w:rFonts w:ascii="Times New Roman" w:eastAsia="仿宋_GB2312" w:hAnsi="Times New Roman" w:cs="Times New Roman" w:hint="eastAsia"/>
          <w:kern w:val="0"/>
          <w:sz w:val="32"/>
          <w:szCs w:val="32"/>
        </w:rPr>
        <w:t>加油站规划确认延期是指企业未能在规划确认文件的有效期内取得建设部门核发的《建筑工程施工许可证》，前期工作已取得实质进展，在文件到期前</w:t>
      </w:r>
      <w:r w:rsidRPr="00204424">
        <w:rPr>
          <w:rFonts w:ascii="Times New Roman" w:eastAsia="仿宋_GB2312" w:hAnsi="Times New Roman" w:cs="Times New Roman"/>
          <w:kern w:val="0"/>
          <w:sz w:val="32"/>
          <w:szCs w:val="32"/>
        </w:rPr>
        <w:t>2</w:t>
      </w:r>
      <w:r w:rsidRPr="00204424">
        <w:rPr>
          <w:rFonts w:ascii="Times New Roman" w:eastAsia="仿宋_GB2312" w:hAnsi="Times New Roman" w:cs="Times New Roman" w:hint="eastAsia"/>
          <w:kern w:val="0"/>
          <w:sz w:val="32"/>
          <w:szCs w:val="32"/>
        </w:rPr>
        <w:t>个月经市（区）发</w:t>
      </w:r>
      <w:r w:rsidRPr="00204424">
        <w:rPr>
          <w:rFonts w:ascii="Times New Roman" w:eastAsia="仿宋_GB2312" w:hAnsi="Times New Roman" w:cs="Times New Roman" w:hint="eastAsia"/>
          <w:kern w:val="0"/>
          <w:sz w:val="32"/>
          <w:szCs w:val="32"/>
        </w:rPr>
        <w:lastRenderedPageBreak/>
        <w:t>展改革局审核后向江门市发展改革局申请延长规划确认的有效期。</w:t>
      </w:r>
    </w:p>
    <w:p w:rsidR="005B0C51" w:rsidRPr="00204424" w:rsidRDefault="00071B31" w:rsidP="00204424">
      <w:pPr>
        <w:pStyle w:val="3"/>
        <w:spacing w:before="0" w:after="0" w:line="360" w:lineRule="auto"/>
        <w:ind w:firstLineChars="200" w:firstLine="643"/>
        <w:jc w:val="left"/>
        <w:rPr>
          <w:rFonts w:ascii="Times New Roman" w:eastAsia="仿宋_GB2312" w:hAnsi="Times New Roman" w:cs="Times New Roman"/>
        </w:rPr>
      </w:pPr>
      <w:r w:rsidRPr="00204424">
        <w:rPr>
          <w:rFonts w:ascii="Times New Roman" w:eastAsia="仿宋_GB2312" w:hAnsi="Times New Roman" w:cs="Times New Roman"/>
        </w:rPr>
        <w:t>1.</w:t>
      </w:r>
      <w:r w:rsidRPr="00204424">
        <w:rPr>
          <w:rFonts w:ascii="Times New Roman" w:eastAsia="仿宋_GB2312" w:hAnsi="Times New Roman" w:cs="Times New Roman" w:hint="eastAsia"/>
        </w:rPr>
        <w:t>办理流程</w:t>
      </w:r>
    </w:p>
    <w:p w:rsidR="005B0C51" w:rsidRPr="00204424" w:rsidRDefault="00071B31">
      <w:pPr>
        <w:ind w:firstLine="640"/>
        <w:jc w:val="left"/>
        <w:rPr>
          <w:rFonts w:ascii="Times New Roman" w:eastAsia="仿宋_GB2312" w:hAnsi="Times New Roman" w:cs="Times New Roman"/>
          <w:sz w:val="32"/>
          <w:szCs w:val="32"/>
        </w:rPr>
      </w:pPr>
      <w:r w:rsidRPr="00204424">
        <w:rPr>
          <w:rFonts w:ascii="Times New Roman" w:eastAsia="仿宋_GB2312" w:hAnsi="Times New Roman" w:cs="Times New Roman" w:hint="eastAsia"/>
          <w:sz w:val="32"/>
          <w:szCs w:val="32"/>
        </w:rPr>
        <w:t>由企业提交申报材料一式两份向市（区）发展改革局提出申请，市（区）发展改革局初审后，在《加油站建设规划确认文件申请表》上加盖公章，并正式行文上报江门市发展改革局审核。</w:t>
      </w:r>
    </w:p>
    <w:p w:rsidR="005B0C51" w:rsidRPr="00204424" w:rsidRDefault="00071B31" w:rsidP="00204424">
      <w:pPr>
        <w:pStyle w:val="3"/>
        <w:spacing w:before="0" w:after="0" w:line="360" w:lineRule="auto"/>
        <w:ind w:firstLineChars="200" w:firstLine="643"/>
        <w:jc w:val="left"/>
        <w:rPr>
          <w:rFonts w:ascii="Times New Roman" w:eastAsia="仿宋_GB2312" w:hAnsi="Times New Roman" w:cs="Times New Roman"/>
        </w:rPr>
      </w:pPr>
      <w:r w:rsidRPr="00204424">
        <w:rPr>
          <w:rFonts w:ascii="Times New Roman" w:eastAsia="仿宋_GB2312" w:hAnsi="Times New Roman" w:cs="Times New Roman"/>
        </w:rPr>
        <w:t>2.</w:t>
      </w:r>
      <w:r w:rsidRPr="00204424">
        <w:rPr>
          <w:rFonts w:ascii="Times New Roman" w:eastAsia="仿宋_GB2312" w:hAnsi="Times New Roman" w:cs="Times New Roman" w:hint="eastAsia"/>
        </w:rPr>
        <w:t>申报材料</w:t>
      </w:r>
    </w:p>
    <w:p w:rsidR="005B0C51" w:rsidRPr="00204424" w:rsidRDefault="00071B31">
      <w:pPr>
        <w:spacing w:line="600" w:lineRule="exact"/>
        <w:ind w:firstLine="640"/>
        <w:rPr>
          <w:rFonts w:ascii="Times New Roman" w:eastAsia="仿宋_GB2312" w:hAnsi="Times New Roman" w:cs="Times New Roman"/>
          <w:sz w:val="32"/>
          <w:szCs w:val="32"/>
        </w:rPr>
      </w:pPr>
      <w:r w:rsidRPr="00204424">
        <w:rPr>
          <w:rFonts w:ascii="Times New Roman" w:eastAsia="仿宋_GB2312" w:hAnsi="Times New Roman" w:cs="Times New Roman" w:hint="eastAsia"/>
          <w:sz w:val="32"/>
          <w:szCs w:val="32"/>
        </w:rPr>
        <w:t>（</w:t>
      </w:r>
      <w:r w:rsidRPr="00204424">
        <w:rPr>
          <w:rFonts w:ascii="Times New Roman" w:eastAsia="仿宋_GB2312" w:hAnsi="Times New Roman" w:cs="Times New Roman"/>
          <w:sz w:val="32"/>
          <w:szCs w:val="32"/>
        </w:rPr>
        <w:t>1</w:t>
      </w:r>
      <w:r w:rsidRPr="00204424">
        <w:rPr>
          <w:rFonts w:ascii="Times New Roman" w:eastAsia="仿宋_GB2312" w:hAnsi="Times New Roman" w:cs="Times New Roman" w:hint="eastAsia"/>
          <w:sz w:val="32"/>
          <w:szCs w:val="32"/>
        </w:rPr>
        <w:t>）《加油站建设规划确认文件申请表》；（</w:t>
      </w:r>
      <w:r w:rsidRPr="00204424">
        <w:rPr>
          <w:rFonts w:ascii="Times New Roman" w:eastAsia="仿宋_GB2312" w:hAnsi="Times New Roman" w:cs="Times New Roman"/>
          <w:sz w:val="32"/>
          <w:szCs w:val="32"/>
        </w:rPr>
        <w:t>2</w:t>
      </w:r>
      <w:r w:rsidRPr="00204424">
        <w:rPr>
          <w:rFonts w:ascii="Times New Roman" w:eastAsia="仿宋_GB2312" w:hAnsi="Times New Roman" w:cs="Times New Roman" w:hint="eastAsia"/>
          <w:sz w:val="32"/>
          <w:szCs w:val="32"/>
        </w:rPr>
        <w:t>）企业的申请文件（需写明加油站项目的进展情况）；（</w:t>
      </w:r>
      <w:r w:rsidRPr="00204424">
        <w:rPr>
          <w:rFonts w:ascii="Times New Roman" w:eastAsia="仿宋_GB2312" w:hAnsi="Times New Roman" w:cs="Times New Roman"/>
          <w:sz w:val="32"/>
          <w:szCs w:val="32"/>
        </w:rPr>
        <w:t>3</w:t>
      </w:r>
      <w:r w:rsidRPr="00204424">
        <w:rPr>
          <w:rFonts w:ascii="Times New Roman" w:eastAsia="仿宋_GB2312" w:hAnsi="Times New Roman" w:cs="Times New Roman" w:hint="eastAsia"/>
          <w:sz w:val="32"/>
          <w:szCs w:val="32"/>
        </w:rPr>
        <w:t>）有效期内的规划确认批复文件，加油站建设进展的相关支持性材料等。</w:t>
      </w:r>
    </w:p>
    <w:p w:rsidR="005B0C51" w:rsidRPr="00204424" w:rsidRDefault="00071B31" w:rsidP="00204424">
      <w:pPr>
        <w:pStyle w:val="3"/>
        <w:spacing w:before="0" w:after="0" w:line="360" w:lineRule="auto"/>
        <w:ind w:firstLineChars="200" w:firstLine="643"/>
        <w:jc w:val="left"/>
        <w:rPr>
          <w:rFonts w:ascii="Times New Roman" w:eastAsia="仿宋_GB2312" w:hAnsi="Times New Roman" w:cs="Times New Roman"/>
        </w:rPr>
      </w:pPr>
      <w:r w:rsidRPr="00204424">
        <w:rPr>
          <w:rFonts w:ascii="Times New Roman" w:eastAsia="仿宋_GB2312" w:hAnsi="Times New Roman" w:cs="Times New Roman"/>
        </w:rPr>
        <w:t>3.</w:t>
      </w:r>
      <w:r w:rsidRPr="00204424">
        <w:rPr>
          <w:rFonts w:ascii="Times New Roman" w:eastAsia="仿宋_GB2312" w:hAnsi="Times New Roman" w:cs="Times New Roman" w:hint="eastAsia"/>
        </w:rPr>
        <w:t>办理时限</w:t>
      </w:r>
    </w:p>
    <w:p w:rsidR="005B0C51" w:rsidRPr="00204424" w:rsidRDefault="00071B31">
      <w:pPr>
        <w:ind w:firstLineChars="200" w:firstLine="640"/>
        <w:jc w:val="left"/>
        <w:rPr>
          <w:rFonts w:ascii="Times New Roman" w:eastAsia="仿宋_GB2312" w:hAnsi="Times New Roman" w:cs="Times New Roman"/>
          <w:sz w:val="32"/>
          <w:szCs w:val="32"/>
        </w:rPr>
      </w:pPr>
      <w:r w:rsidRPr="00204424">
        <w:rPr>
          <w:rFonts w:ascii="Times New Roman" w:eastAsia="仿宋_GB2312" w:hAnsi="Times New Roman" w:cs="Times New Roman" w:hint="eastAsia"/>
          <w:sz w:val="32"/>
          <w:szCs w:val="32"/>
        </w:rPr>
        <w:t>自江门市发展改革局受理之日起</w:t>
      </w:r>
      <w:r w:rsidRPr="00204424">
        <w:rPr>
          <w:rFonts w:ascii="Times New Roman" w:eastAsia="仿宋_GB2312" w:hAnsi="Times New Roman" w:cs="Times New Roman"/>
          <w:sz w:val="32"/>
          <w:szCs w:val="32"/>
        </w:rPr>
        <w:t>20</w:t>
      </w:r>
      <w:r w:rsidRPr="00204424">
        <w:rPr>
          <w:rFonts w:ascii="Times New Roman" w:eastAsia="仿宋_GB2312" w:hAnsi="Times New Roman" w:cs="Times New Roman" w:hint="eastAsia"/>
          <w:sz w:val="32"/>
          <w:szCs w:val="32"/>
        </w:rPr>
        <w:t>个工作日。</w:t>
      </w:r>
    </w:p>
    <w:p w:rsidR="005B0C51" w:rsidRPr="00204424" w:rsidRDefault="002302EA" w:rsidP="00204424">
      <w:pPr>
        <w:spacing w:line="360" w:lineRule="auto"/>
        <w:ind w:firstLineChars="196" w:firstLine="630"/>
        <w:outlineLvl w:val="1"/>
        <w:rPr>
          <w:rFonts w:ascii="Times New Roman" w:eastAsia="楷体_GB2312" w:hAnsi="Times New Roman" w:cs="Times New Roman"/>
          <w:b/>
          <w:bCs/>
          <w:color w:val="000000"/>
          <w:sz w:val="32"/>
          <w:szCs w:val="32"/>
        </w:rPr>
      </w:pPr>
      <w:r w:rsidRPr="00204424">
        <w:rPr>
          <w:rFonts w:ascii="Times New Roman" w:eastAsia="楷体_GB2312" w:hAnsi="Times New Roman" w:cs="Times New Roman" w:hint="eastAsia"/>
          <w:b/>
          <w:bCs/>
          <w:color w:val="000000"/>
          <w:sz w:val="32"/>
          <w:szCs w:val="32"/>
        </w:rPr>
        <w:t>（四）</w:t>
      </w:r>
      <w:r w:rsidR="00071B31" w:rsidRPr="00204424">
        <w:rPr>
          <w:rFonts w:ascii="Times New Roman" w:eastAsia="楷体_GB2312" w:hAnsi="Times New Roman" w:cs="Times New Roman" w:hint="eastAsia"/>
          <w:b/>
          <w:bCs/>
          <w:color w:val="000000"/>
          <w:sz w:val="32"/>
          <w:szCs w:val="32"/>
        </w:rPr>
        <w:t>加油站规划布点调整</w:t>
      </w:r>
    </w:p>
    <w:p w:rsidR="005B0C51" w:rsidRPr="00204424" w:rsidRDefault="00071B31">
      <w:pPr>
        <w:spacing w:line="600" w:lineRule="exact"/>
        <w:ind w:firstLine="640"/>
        <w:rPr>
          <w:rFonts w:ascii="Times New Roman" w:eastAsia="仿宋_GB2312" w:hAnsi="Times New Roman" w:cs="Times New Roman"/>
          <w:sz w:val="32"/>
          <w:szCs w:val="32"/>
        </w:rPr>
      </w:pPr>
      <w:r w:rsidRPr="00204424">
        <w:rPr>
          <w:rFonts w:ascii="Times New Roman" w:eastAsia="仿宋_GB2312" w:hAnsi="Times New Roman" w:cs="Times New Roman" w:hint="eastAsia"/>
          <w:sz w:val="32"/>
          <w:szCs w:val="32"/>
        </w:rPr>
        <w:t>加油站规划布点调整是指成品油零售体系发展规划的加油站布点因客观原因不能使用（如：土地不能落实、城乡规划的改变等）申请调整到其他位置。</w:t>
      </w:r>
    </w:p>
    <w:p w:rsidR="005B0C51" w:rsidRPr="00204424" w:rsidRDefault="00071B31" w:rsidP="00204424">
      <w:pPr>
        <w:pStyle w:val="3"/>
        <w:spacing w:before="0" w:after="0" w:line="360" w:lineRule="auto"/>
        <w:ind w:firstLineChars="200" w:firstLine="643"/>
        <w:jc w:val="left"/>
        <w:rPr>
          <w:rFonts w:ascii="Times New Roman" w:eastAsia="仿宋_GB2312" w:hAnsi="Times New Roman" w:cs="Times New Roman"/>
        </w:rPr>
      </w:pPr>
      <w:r w:rsidRPr="00204424">
        <w:rPr>
          <w:rFonts w:ascii="Times New Roman" w:eastAsia="仿宋_GB2312" w:hAnsi="Times New Roman" w:cs="Times New Roman"/>
        </w:rPr>
        <w:t>1.</w:t>
      </w:r>
      <w:r w:rsidRPr="00204424">
        <w:rPr>
          <w:rFonts w:ascii="Times New Roman" w:eastAsia="仿宋_GB2312" w:hAnsi="Times New Roman" w:cs="Times New Roman" w:hint="eastAsia"/>
        </w:rPr>
        <w:t>办理流程</w:t>
      </w:r>
    </w:p>
    <w:p w:rsidR="005B0C51" w:rsidRPr="00204424" w:rsidRDefault="00071B31">
      <w:pPr>
        <w:ind w:firstLine="640"/>
        <w:jc w:val="left"/>
        <w:rPr>
          <w:rFonts w:ascii="Times New Roman" w:eastAsia="仿宋_GB2312" w:hAnsi="Times New Roman" w:cs="Times New Roman"/>
          <w:sz w:val="32"/>
          <w:szCs w:val="32"/>
        </w:rPr>
      </w:pPr>
      <w:r w:rsidRPr="00204424">
        <w:rPr>
          <w:rFonts w:ascii="Times New Roman" w:eastAsia="仿宋_GB2312" w:hAnsi="Times New Roman" w:cs="Times New Roman" w:hint="eastAsia"/>
          <w:sz w:val="32"/>
          <w:szCs w:val="32"/>
        </w:rPr>
        <w:t>由市（区）发展改革局正式行文上报江门市发展改革局提出申请，江门市发展改革局审核后出具批复文件。</w:t>
      </w:r>
    </w:p>
    <w:p w:rsidR="005B0C51" w:rsidRPr="00204424" w:rsidRDefault="00071B31" w:rsidP="00204424">
      <w:pPr>
        <w:pStyle w:val="3"/>
        <w:spacing w:before="0" w:after="0" w:line="360" w:lineRule="auto"/>
        <w:ind w:firstLineChars="200" w:firstLine="643"/>
        <w:jc w:val="left"/>
        <w:rPr>
          <w:rFonts w:ascii="Times New Roman" w:eastAsia="仿宋_GB2312" w:hAnsi="Times New Roman" w:cs="Times New Roman"/>
        </w:rPr>
      </w:pPr>
      <w:r w:rsidRPr="00204424">
        <w:rPr>
          <w:rFonts w:ascii="Times New Roman" w:eastAsia="仿宋_GB2312" w:hAnsi="Times New Roman" w:cs="Times New Roman"/>
        </w:rPr>
        <w:t>2.</w:t>
      </w:r>
      <w:r w:rsidRPr="00204424">
        <w:rPr>
          <w:rFonts w:ascii="Times New Roman" w:eastAsia="仿宋_GB2312" w:hAnsi="Times New Roman" w:cs="Times New Roman" w:hint="eastAsia"/>
        </w:rPr>
        <w:t>申报材料</w:t>
      </w:r>
    </w:p>
    <w:p w:rsidR="005B0C51" w:rsidRPr="00204424" w:rsidRDefault="00071B31">
      <w:pPr>
        <w:spacing w:line="600" w:lineRule="exact"/>
        <w:ind w:firstLineChars="200" w:firstLine="640"/>
        <w:rPr>
          <w:rFonts w:ascii="Times New Roman" w:eastAsia="仿宋_GB2312" w:hAnsi="Times New Roman" w:cs="Times New Roman"/>
          <w:sz w:val="32"/>
          <w:szCs w:val="32"/>
        </w:rPr>
      </w:pPr>
      <w:r w:rsidRPr="00204424">
        <w:rPr>
          <w:rFonts w:ascii="Times New Roman" w:eastAsia="仿宋_GB2312" w:hAnsi="Times New Roman" w:cs="Times New Roman" w:hint="eastAsia"/>
          <w:sz w:val="32"/>
          <w:szCs w:val="32"/>
        </w:rPr>
        <w:t>（</w:t>
      </w:r>
      <w:r w:rsidRPr="00204424">
        <w:rPr>
          <w:rFonts w:ascii="Times New Roman" w:eastAsia="仿宋_GB2312" w:hAnsi="Times New Roman" w:cs="Times New Roman"/>
          <w:sz w:val="32"/>
          <w:szCs w:val="32"/>
        </w:rPr>
        <w:t>1</w:t>
      </w:r>
      <w:r w:rsidRPr="00204424">
        <w:rPr>
          <w:rFonts w:ascii="Times New Roman" w:eastAsia="仿宋_GB2312" w:hAnsi="Times New Roman" w:cs="Times New Roman" w:hint="eastAsia"/>
          <w:sz w:val="32"/>
          <w:szCs w:val="32"/>
        </w:rPr>
        <w:t>）市（区）发展改革局的申请文件，需详细说明调</w:t>
      </w:r>
      <w:r w:rsidRPr="00204424">
        <w:rPr>
          <w:rFonts w:ascii="Times New Roman" w:eastAsia="仿宋_GB2312" w:hAnsi="Times New Roman" w:cs="Times New Roman" w:hint="eastAsia"/>
          <w:sz w:val="32"/>
          <w:szCs w:val="32"/>
        </w:rPr>
        <w:lastRenderedPageBreak/>
        <w:t>整的必要性；（</w:t>
      </w:r>
      <w:r w:rsidRPr="00204424">
        <w:rPr>
          <w:rFonts w:ascii="Times New Roman" w:eastAsia="仿宋_GB2312" w:hAnsi="Times New Roman" w:cs="Times New Roman"/>
          <w:sz w:val="32"/>
          <w:szCs w:val="32"/>
        </w:rPr>
        <w:t>2</w:t>
      </w:r>
      <w:r w:rsidRPr="00204424">
        <w:rPr>
          <w:rFonts w:ascii="Times New Roman" w:eastAsia="仿宋_GB2312" w:hAnsi="Times New Roman" w:cs="Times New Roman" w:hint="eastAsia"/>
          <w:sz w:val="32"/>
          <w:szCs w:val="32"/>
        </w:rPr>
        <w:t>）市（区）自然资源部门同意调整的意见等。</w:t>
      </w:r>
    </w:p>
    <w:p w:rsidR="005B0C51" w:rsidRPr="00204424" w:rsidRDefault="002302EA" w:rsidP="00204424">
      <w:pPr>
        <w:spacing w:line="360" w:lineRule="auto"/>
        <w:ind w:firstLineChars="196" w:firstLine="630"/>
        <w:outlineLvl w:val="1"/>
        <w:rPr>
          <w:rFonts w:ascii="Times New Roman" w:eastAsia="楷体_GB2312" w:hAnsi="Times New Roman" w:cs="Times New Roman"/>
          <w:b/>
          <w:bCs/>
          <w:color w:val="000000"/>
          <w:sz w:val="32"/>
          <w:szCs w:val="32"/>
        </w:rPr>
      </w:pPr>
      <w:r w:rsidRPr="00204424">
        <w:rPr>
          <w:rFonts w:ascii="Times New Roman" w:eastAsia="楷体_GB2312" w:hAnsi="Times New Roman" w:cs="Times New Roman" w:hint="eastAsia"/>
          <w:b/>
          <w:bCs/>
          <w:color w:val="000000"/>
          <w:sz w:val="32"/>
          <w:szCs w:val="32"/>
        </w:rPr>
        <w:t>（五）</w:t>
      </w:r>
      <w:r w:rsidR="00071B31" w:rsidRPr="00204424">
        <w:rPr>
          <w:rFonts w:ascii="Times New Roman" w:eastAsia="楷体_GB2312" w:hAnsi="Times New Roman" w:cs="Times New Roman" w:hint="eastAsia"/>
          <w:b/>
          <w:bCs/>
          <w:color w:val="000000"/>
          <w:sz w:val="32"/>
          <w:szCs w:val="32"/>
        </w:rPr>
        <w:t>规划确认文件有效期</w:t>
      </w:r>
    </w:p>
    <w:p w:rsidR="005B0C51" w:rsidRPr="00204424" w:rsidRDefault="00071B31">
      <w:pPr>
        <w:ind w:firstLine="640"/>
        <w:jc w:val="left"/>
        <w:rPr>
          <w:rFonts w:ascii="Times New Roman" w:eastAsia="仿宋_GB2312" w:hAnsi="Times New Roman" w:cs="Times New Roman"/>
          <w:sz w:val="32"/>
          <w:szCs w:val="32"/>
        </w:rPr>
      </w:pPr>
      <w:r w:rsidRPr="00204424">
        <w:rPr>
          <w:rFonts w:ascii="Times New Roman" w:eastAsia="仿宋_GB2312" w:hAnsi="Times New Roman" w:cs="Times New Roman" w:hint="eastAsia"/>
          <w:sz w:val="32"/>
          <w:szCs w:val="32"/>
        </w:rPr>
        <w:t>规划确认文件有效期为</w:t>
      </w:r>
      <w:r w:rsidRPr="00204424">
        <w:rPr>
          <w:rFonts w:ascii="Times New Roman" w:eastAsia="仿宋_GB2312" w:hAnsi="Times New Roman" w:cs="Times New Roman"/>
          <w:sz w:val="32"/>
          <w:szCs w:val="32"/>
        </w:rPr>
        <w:t xml:space="preserve"> 2 </w:t>
      </w:r>
      <w:r w:rsidRPr="00204424">
        <w:rPr>
          <w:rFonts w:ascii="Times New Roman" w:eastAsia="仿宋_GB2312" w:hAnsi="Times New Roman" w:cs="Times New Roman" w:hint="eastAsia"/>
          <w:sz w:val="32"/>
          <w:szCs w:val="32"/>
        </w:rPr>
        <w:t>年，即陆上加油站申请企业须在</w:t>
      </w:r>
      <w:r w:rsidRPr="00204424">
        <w:rPr>
          <w:rFonts w:ascii="Times New Roman" w:eastAsia="仿宋_GB2312" w:hAnsi="Times New Roman" w:cs="Times New Roman"/>
          <w:sz w:val="32"/>
          <w:szCs w:val="32"/>
        </w:rPr>
        <w:t>2</w:t>
      </w:r>
      <w:r w:rsidRPr="00204424">
        <w:rPr>
          <w:rFonts w:ascii="Times New Roman" w:eastAsia="仿宋_GB2312" w:hAnsi="Times New Roman" w:cs="Times New Roman" w:hint="eastAsia"/>
          <w:sz w:val="32"/>
          <w:szCs w:val="32"/>
        </w:rPr>
        <w:t>年内取得当地建设部门核发的《建筑工程施工许可证》；水上加油站须在</w:t>
      </w:r>
      <w:r w:rsidRPr="00204424">
        <w:rPr>
          <w:rFonts w:ascii="Times New Roman" w:eastAsia="仿宋_GB2312" w:hAnsi="Times New Roman" w:cs="Times New Roman"/>
          <w:sz w:val="32"/>
          <w:szCs w:val="32"/>
        </w:rPr>
        <w:t>2</w:t>
      </w:r>
      <w:r w:rsidRPr="00204424">
        <w:rPr>
          <w:rFonts w:ascii="Times New Roman" w:eastAsia="仿宋_GB2312" w:hAnsi="Times New Roman" w:cs="Times New Roman" w:hint="eastAsia"/>
          <w:sz w:val="32"/>
          <w:szCs w:val="32"/>
        </w:rPr>
        <w:t>年内动工建设。规划确认文件原则上不予延期，如有充分理由确需延期，应在文件到期前两个月</w:t>
      </w:r>
      <w:r w:rsidRPr="00204424">
        <w:rPr>
          <w:rFonts w:ascii="Times New Roman" w:eastAsia="仿宋_GB2312" w:hAnsi="Times New Roman" w:cs="Times New Roman" w:hint="eastAsia"/>
          <w:kern w:val="0"/>
          <w:sz w:val="32"/>
          <w:szCs w:val="32"/>
        </w:rPr>
        <w:t>经市（区）发展改革局审核后</w:t>
      </w:r>
      <w:r w:rsidRPr="00204424">
        <w:rPr>
          <w:rFonts w:ascii="Times New Roman" w:eastAsia="仿宋_GB2312" w:hAnsi="Times New Roman" w:cs="Times New Roman" w:hint="eastAsia"/>
          <w:sz w:val="32"/>
          <w:szCs w:val="32"/>
        </w:rPr>
        <w:t>向江门市发展改革局提出申请，并详细说明有关进展情况并报送有关材料，否则江门市发展改革局将不予受理，</w:t>
      </w:r>
      <w:r w:rsidRPr="002302EA">
        <w:rPr>
          <w:rFonts w:ascii="Times New Roman" w:eastAsia="仿宋" w:hAnsi="Times New Roman" w:cs="Times New Roman" w:hint="eastAsia"/>
          <w:sz w:val="32"/>
          <w:szCs w:val="32"/>
        </w:rPr>
        <w:t>加油站的规划确认延期文件有效期为</w:t>
      </w:r>
      <w:r w:rsidRPr="002302EA">
        <w:rPr>
          <w:rFonts w:ascii="Times New Roman" w:eastAsia="仿宋" w:hAnsi="Times New Roman" w:cs="Times New Roman"/>
          <w:sz w:val="32"/>
          <w:szCs w:val="32"/>
        </w:rPr>
        <w:t>1</w:t>
      </w:r>
      <w:r w:rsidRPr="002302EA">
        <w:rPr>
          <w:rFonts w:ascii="Times New Roman" w:eastAsia="仿宋" w:hAnsi="Times New Roman" w:cs="Times New Roman" w:hint="eastAsia"/>
          <w:sz w:val="32"/>
          <w:szCs w:val="32"/>
        </w:rPr>
        <w:t>年</w:t>
      </w:r>
      <w:r w:rsidRPr="00204424">
        <w:rPr>
          <w:rFonts w:ascii="Times New Roman" w:eastAsia="仿宋_GB2312" w:hAnsi="Times New Roman" w:cs="Times New Roman" w:hint="eastAsia"/>
          <w:sz w:val="32"/>
          <w:szCs w:val="32"/>
        </w:rPr>
        <w:t>。</w:t>
      </w:r>
    </w:p>
    <w:p w:rsidR="005B0C51" w:rsidRPr="00204424" w:rsidRDefault="00071B31">
      <w:pPr>
        <w:ind w:firstLine="640"/>
        <w:jc w:val="left"/>
        <w:rPr>
          <w:rFonts w:ascii="Times New Roman" w:eastAsia="仿宋_GB2312" w:hAnsi="Times New Roman" w:cs="Times New Roman"/>
          <w:sz w:val="32"/>
          <w:szCs w:val="32"/>
        </w:rPr>
      </w:pPr>
      <w:r w:rsidRPr="00204424">
        <w:rPr>
          <w:rFonts w:ascii="Times New Roman" w:eastAsia="仿宋_GB2312" w:hAnsi="Times New Roman" w:cs="Times New Roman" w:hint="eastAsia"/>
          <w:sz w:val="32"/>
          <w:szCs w:val="32"/>
        </w:rPr>
        <w:t>加油站新建、迁建、改建、扩建、重建完成后需在广东政务服务网（</w:t>
      </w:r>
      <w:r w:rsidRPr="00204424">
        <w:rPr>
          <w:rFonts w:ascii="Times New Roman" w:eastAsia="仿宋_GB2312" w:hAnsi="Times New Roman" w:cs="Times New Roman"/>
          <w:sz w:val="32"/>
          <w:szCs w:val="32"/>
        </w:rPr>
        <w:t>https://www.gdzwfw.gov.cn/</w:t>
      </w:r>
      <w:r w:rsidRPr="00204424">
        <w:rPr>
          <w:rFonts w:ascii="Times New Roman" w:eastAsia="仿宋_GB2312" w:hAnsi="Times New Roman" w:cs="Times New Roman" w:hint="eastAsia"/>
          <w:sz w:val="32"/>
          <w:szCs w:val="32"/>
        </w:rPr>
        <w:t>）申领《成品油零售经营批准证书》。</w:t>
      </w:r>
    </w:p>
    <w:p w:rsidR="005B0C51" w:rsidRPr="003D4A27" w:rsidRDefault="00071B31" w:rsidP="003D4A27">
      <w:pPr>
        <w:keepNext/>
        <w:keepLines/>
        <w:spacing w:line="360" w:lineRule="auto"/>
        <w:ind w:firstLineChars="196" w:firstLine="627"/>
        <w:outlineLvl w:val="0"/>
        <w:rPr>
          <w:rFonts w:ascii="Times New Roman" w:eastAsia="黑体" w:hAnsi="Times New Roman" w:cs="Times New Roman"/>
          <w:bCs/>
          <w:color w:val="000000"/>
          <w:kern w:val="44"/>
          <w:sz w:val="32"/>
          <w:szCs w:val="32"/>
        </w:rPr>
      </w:pPr>
      <w:r w:rsidRPr="003D4A27">
        <w:rPr>
          <w:rFonts w:ascii="Times New Roman" w:eastAsia="黑体" w:hAnsi="Times New Roman" w:cs="Times New Roman" w:hint="eastAsia"/>
          <w:bCs/>
          <w:color w:val="000000"/>
          <w:kern w:val="44"/>
          <w:sz w:val="32"/>
          <w:szCs w:val="32"/>
        </w:rPr>
        <w:t>二、成品油零售经营资格审批</w:t>
      </w:r>
    </w:p>
    <w:p w:rsidR="005B0C51" w:rsidRPr="00204424" w:rsidRDefault="002302EA" w:rsidP="00204424">
      <w:pPr>
        <w:spacing w:line="360" w:lineRule="auto"/>
        <w:ind w:firstLineChars="196" w:firstLine="630"/>
        <w:outlineLvl w:val="1"/>
        <w:rPr>
          <w:rFonts w:ascii="Times New Roman" w:eastAsia="楷体_GB2312" w:hAnsi="Times New Roman" w:cs="Times New Roman"/>
          <w:b/>
          <w:bCs/>
          <w:color w:val="000000"/>
          <w:sz w:val="32"/>
          <w:szCs w:val="32"/>
        </w:rPr>
      </w:pPr>
      <w:r w:rsidRPr="002302EA">
        <w:rPr>
          <w:rFonts w:ascii="Times New Roman" w:eastAsia="楷体_GB2312" w:hAnsi="Times New Roman" w:cs="Times New Roman" w:hint="eastAsia"/>
          <w:b/>
          <w:bCs/>
          <w:color w:val="000000"/>
          <w:sz w:val="32"/>
          <w:szCs w:val="32"/>
        </w:rPr>
        <w:t>（一）</w:t>
      </w:r>
      <w:r w:rsidR="00071B31" w:rsidRPr="00204424">
        <w:rPr>
          <w:rFonts w:ascii="Times New Roman" w:eastAsia="楷体_GB2312" w:hAnsi="Times New Roman" w:cs="Times New Roman" w:hint="eastAsia"/>
          <w:b/>
          <w:bCs/>
          <w:color w:val="000000"/>
          <w:sz w:val="32"/>
          <w:szCs w:val="32"/>
        </w:rPr>
        <w:t>办理系统</w:t>
      </w:r>
    </w:p>
    <w:p w:rsidR="005B0C51" w:rsidRPr="00204424" w:rsidRDefault="00071B31">
      <w:pPr>
        <w:ind w:firstLineChars="200" w:firstLine="640"/>
        <w:jc w:val="left"/>
        <w:rPr>
          <w:rFonts w:ascii="Times New Roman" w:eastAsia="楷体" w:hAnsi="Times New Roman" w:cs="Times New Roman"/>
          <w:sz w:val="32"/>
          <w:szCs w:val="32"/>
        </w:rPr>
      </w:pPr>
      <w:r w:rsidRPr="00204424">
        <w:rPr>
          <w:rFonts w:ascii="Times New Roman" w:eastAsia="仿宋_GB2312" w:hAnsi="Times New Roman" w:cs="Times New Roman" w:hint="eastAsia"/>
          <w:sz w:val="32"/>
          <w:szCs w:val="32"/>
        </w:rPr>
        <w:t>成品油零售经营资格申请在广东政务服务网上办理（</w:t>
      </w:r>
      <w:r w:rsidRPr="00204424">
        <w:rPr>
          <w:rFonts w:ascii="Times New Roman" w:eastAsia="仿宋_GB2312" w:hAnsi="Times New Roman" w:cs="Times New Roman"/>
          <w:sz w:val="32"/>
          <w:szCs w:val="32"/>
        </w:rPr>
        <w:t>https://www.gdzwfw.gov.cn/</w:t>
      </w:r>
      <w:r w:rsidRPr="00204424">
        <w:rPr>
          <w:rFonts w:ascii="Times New Roman" w:eastAsia="仿宋_GB2312" w:hAnsi="Times New Roman" w:cs="Times New Roman" w:hint="eastAsia"/>
          <w:sz w:val="32"/>
          <w:szCs w:val="32"/>
        </w:rPr>
        <w:t>）。</w:t>
      </w:r>
    </w:p>
    <w:p w:rsidR="005B0C51" w:rsidRPr="00204424" w:rsidRDefault="002302EA" w:rsidP="00204424">
      <w:pPr>
        <w:spacing w:line="360" w:lineRule="auto"/>
        <w:ind w:firstLineChars="196" w:firstLine="630"/>
        <w:outlineLvl w:val="1"/>
        <w:rPr>
          <w:rFonts w:ascii="Times New Roman" w:eastAsia="楷体_GB2312" w:hAnsi="Times New Roman" w:cs="Times New Roman"/>
          <w:b/>
          <w:bCs/>
          <w:color w:val="000000"/>
          <w:sz w:val="32"/>
          <w:szCs w:val="32"/>
        </w:rPr>
      </w:pPr>
      <w:r w:rsidRPr="002302EA">
        <w:rPr>
          <w:rFonts w:ascii="Times New Roman" w:eastAsia="楷体_GB2312" w:hAnsi="Times New Roman" w:cs="Times New Roman" w:hint="eastAsia"/>
          <w:b/>
          <w:bCs/>
          <w:color w:val="000000"/>
          <w:sz w:val="32"/>
          <w:szCs w:val="32"/>
        </w:rPr>
        <w:t>（二）</w:t>
      </w:r>
      <w:r w:rsidR="00071B31" w:rsidRPr="00204424">
        <w:rPr>
          <w:rFonts w:ascii="Times New Roman" w:eastAsia="楷体_GB2312" w:hAnsi="Times New Roman" w:cs="Times New Roman" w:hint="eastAsia"/>
          <w:b/>
          <w:bCs/>
          <w:color w:val="000000"/>
          <w:sz w:val="32"/>
          <w:szCs w:val="32"/>
        </w:rPr>
        <w:t>办理流程</w:t>
      </w:r>
    </w:p>
    <w:p w:rsidR="005B0C51" w:rsidRPr="00204424" w:rsidRDefault="00071B31">
      <w:pPr>
        <w:ind w:firstLine="640"/>
        <w:jc w:val="left"/>
        <w:rPr>
          <w:rFonts w:ascii="Times New Roman" w:eastAsia="仿宋_GB2312" w:hAnsi="Times New Roman" w:cs="Times New Roman"/>
          <w:sz w:val="32"/>
          <w:szCs w:val="32"/>
        </w:rPr>
      </w:pPr>
      <w:r w:rsidRPr="002302EA">
        <w:rPr>
          <w:rFonts w:ascii="Times New Roman" w:eastAsia="仿宋" w:hAnsi="Times New Roman" w:cs="Times New Roman" w:hint="eastAsia"/>
          <w:sz w:val="32"/>
          <w:szCs w:val="32"/>
        </w:rPr>
        <w:t>采取</w:t>
      </w:r>
      <w:r w:rsidRPr="002302EA">
        <w:rPr>
          <w:rFonts w:ascii="Times New Roman" w:eastAsia="仿宋" w:hAnsi="Times New Roman" w:cs="Times New Roman"/>
          <w:sz w:val="32"/>
          <w:szCs w:val="32"/>
        </w:rPr>
        <w:t>“</w:t>
      </w:r>
      <w:r w:rsidRPr="002302EA">
        <w:rPr>
          <w:rFonts w:ascii="Times New Roman" w:eastAsia="仿宋" w:hAnsi="Times New Roman" w:cs="Times New Roman" w:hint="eastAsia"/>
          <w:sz w:val="32"/>
          <w:szCs w:val="32"/>
        </w:rPr>
        <w:t>先审后核、</w:t>
      </w:r>
      <w:r w:rsidRPr="00204424">
        <w:rPr>
          <w:rFonts w:ascii="Times New Roman" w:eastAsia="仿宋_GB2312" w:hAnsi="Times New Roman" w:cs="Times New Roman" w:hint="eastAsia"/>
          <w:sz w:val="32"/>
          <w:szCs w:val="32"/>
        </w:rPr>
        <w:t>并行审批”的办理方式。企业登录广东政务服务网按照网上办事指南提交资料进行申请，江门市发展改革局</w:t>
      </w:r>
      <w:r w:rsidRPr="00204424">
        <w:rPr>
          <w:rFonts w:ascii="Times New Roman" w:eastAsia="仿宋_GB2312" w:hAnsi="Times New Roman" w:cs="Times New Roman"/>
          <w:sz w:val="32"/>
          <w:szCs w:val="32"/>
        </w:rPr>
        <w:t>通过</w:t>
      </w:r>
      <w:r w:rsidRPr="00204424">
        <w:rPr>
          <w:rFonts w:ascii="Times New Roman" w:eastAsia="仿宋_GB2312" w:hAnsi="Times New Roman" w:cs="Times New Roman"/>
          <w:sz w:val="32"/>
          <w:szCs w:val="32"/>
        </w:rPr>
        <w:t>“</w:t>
      </w:r>
      <w:r w:rsidRPr="00204424">
        <w:rPr>
          <w:rFonts w:ascii="Times New Roman" w:eastAsia="仿宋_GB2312" w:hAnsi="Times New Roman" w:cs="Times New Roman"/>
          <w:sz w:val="32"/>
          <w:szCs w:val="32"/>
        </w:rPr>
        <w:t>广东省网上办事大厅公共审批平台</w:t>
      </w:r>
      <w:r w:rsidRPr="00204424">
        <w:rPr>
          <w:rFonts w:ascii="Times New Roman" w:eastAsia="仿宋_GB2312" w:hAnsi="Times New Roman" w:cs="Times New Roman"/>
          <w:sz w:val="32"/>
          <w:szCs w:val="32"/>
        </w:rPr>
        <w:t>”</w:t>
      </w:r>
      <w:r w:rsidRPr="00204424">
        <w:rPr>
          <w:rFonts w:ascii="Times New Roman" w:eastAsia="仿宋_GB2312" w:hAnsi="Times New Roman" w:cs="Times New Roman" w:hint="eastAsia"/>
          <w:sz w:val="32"/>
          <w:szCs w:val="32"/>
        </w:rPr>
        <w:t>（</w:t>
      </w:r>
      <w:r w:rsidRPr="00204424">
        <w:rPr>
          <w:rFonts w:ascii="Times New Roman" w:eastAsia="仿宋_GB2312" w:hAnsi="Times New Roman" w:cs="Times New Roman"/>
          <w:sz w:val="32"/>
          <w:szCs w:val="32"/>
        </w:rPr>
        <w:t>https://19.16.10.7/</w:t>
      </w:r>
      <w:r w:rsidRPr="00204424">
        <w:rPr>
          <w:rFonts w:ascii="Times New Roman" w:eastAsia="仿宋_GB2312" w:hAnsi="Times New Roman" w:cs="Times New Roman" w:hint="eastAsia"/>
          <w:sz w:val="32"/>
          <w:szCs w:val="32"/>
        </w:rPr>
        <w:t>）</w:t>
      </w:r>
      <w:r w:rsidRPr="00204424">
        <w:rPr>
          <w:rFonts w:ascii="Times New Roman" w:eastAsia="仿宋_GB2312" w:hAnsi="Times New Roman" w:cs="Times New Roman"/>
          <w:sz w:val="32"/>
          <w:szCs w:val="32"/>
        </w:rPr>
        <w:t>受理申请并审批。</w:t>
      </w:r>
      <w:r w:rsidRPr="00204424">
        <w:rPr>
          <w:rFonts w:ascii="Times New Roman" w:eastAsia="仿宋_GB2312" w:hAnsi="Times New Roman" w:cs="Times New Roman" w:hint="eastAsia"/>
          <w:sz w:val="32"/>
          <w:szCs w:val="32"/>
        </w:rPr>
        <w:t>企业</w:t>
      </w:r>
      <w:r w:rsidRPr="00204424">
        <w:rPr>
          <w:rFonts w:ascii="Times New Roman" w:eastAsia="仿宋_GB2312" w:hAnsi="Times New Roman" w:cs="Times New Roman"/>
          <w:sz w:val="32"/>
          <w:szCs w:val="32"/>
        </w:rPr>
        <w:t>申报材料齐全、符合法定形式的，</w:t>
      </w:r>
      <w:r w:rsidRPr="00204424">
        <w:rPr>
          <w:rFonts w:ascii="Times New Roman" w:eastAsia="仿宋_GB2312" w:hAnsi="Times New Roman" w:cs="Times New Roman" w:hint="eastAsia"/>
          <w:sz w:val="32"/>
          <w:szCs w:val="32"/>
        </w:rPr>
        <w:t>江门市发展改革局</w:t>
      </w:r>
      <w:r w:rsidRPr="00204424">
        <w:rPr>
          <w:rFonts w:ascii="Times New Roman" w:eastAsia="仿宋_GB2312" w:hAnsi="Times New Roman" w:cs="Times New Roman"/>
          <w:sz w:val="32"/>
          <w:szCs w:val="32"/>
        </w:rPr>
        <w:t>需在</w:t>
      </w:r>
      <w:r w:rsidRPr="00204424">
        <w:rPr>
          <w:rFonts w:ascii="Times New Roman" w:eastAsia="仿宋_GB2312" w:hAnsi="Times New Roman" w:cs="Times New Roman"/>
          <w:sz w:val="32"/>
          <w:szCs w:val="32"/>
        </w:rPr>
        <w:t>5</w:t>
      </w:r>
      <w:r w:rsidRPr="00204424">
        <w:rPr>
          <w:rFonts w:ascii="Times New Roman" w:eastAsia="仿宋_GB2312" w:hAnsi="Times New Roman" w:cs="Times New Roman"/>
          <w:sz w:val="32"/>
          <w:szCs w:val="32"/>
        </w:rPr>
        <w:t>个工作日内受理，</w:t>
      </w:r>
      <w:r w:rsidRPr="00204424">
        <w:rPr>
          <w:rFonts w:ascii="Times New Roman" w:eastAsia="仿宋_GB2312" w:hAnsi="Times New Roman" w:cs="Times New Roman"/>
          <w:sz w:val="32"/>
          <w:szCs w:val="32"/>
        </w:rPr>
        <w:lastRenderedPageBreak/>
        <w:t>并向申请人发送《行政审批申请受理通知书》</w:t>
      </w:r>
      <w:r w:rsidRPr="00204424">
        <w:rPr>
          <w:rFonts w:ascii="Times New Roman" w:eastAsia="仿宋_GB2312" w:hAnsi="Times New Roman" w:cs="Times New Roman" w:hint="eastAsia"/>
          <w:sz w:val="32"/>
          <w:szCs w:val="32"/>
        </w:rPr>
        <w:t>；</w:t>
      </w:r>
      <w:r w:rsidRPr="00204424">
        <w:rPr>
          <w:rFonts w:ascii="Times New Roman" w:eastAsia="仿宋_GB2312" w:hAnsi="Times New Roman" w:cs="Times New Roman"/>
          <w:sz w:val="32"/>
          <w:szCs w:val="32"/>
        </w:rPr>
        <w:t>申请材料不齐全或者不符合法定形式的，应当自申请之日起</w:t>
      </w:r>
      <w:r w:rsidRPr="00204424">
        <w:rPr>
          <w:rFonts w:ascii="Times New Roman" w:eastAsia="仿宋_GB2312" w:hAnsi="Times New Roman" w:cs="Times New Roman"/>
          <w:sz w:val="32"/>
          <w:szCs w:val="32"/>
        </w:rPr>
        <w:t>5</w:t>
      </w:r>
      <w:r w:rsidRPr="00204424">
        <w:rPr>
          <w:rFonts w:ascii="Times New Roman" w:eastAsia="仿宋_GB2312" w:hAnsi="Times New Roman" w:cs="Times New Roman"/>
          <w:sz w:val="32"/>
          <w:szCs w:val="32"/>
        </w:rPr>
        <w:t>个工作日内一次性发送《行政审批申请补正材料告知书》告知申请人所需补正的全部内容，补正材料告知书只能发送一次，不得以任何理由二次发送。</w:t>
      </w:r>
      <w:r w:rsidRPr="00204424">
        <w:rPr>
          <w:rFonts w:ascii="Times New Roman" w:eastAsia="仿宋_GB2312" w:hAnsi="Times New Roman" w:cs="Times New Roman" w:hint="eastAsia"/>
          <w:sz w:val="32"/>
          <w:szCs w:val="32"/>
        </w:rPr>
        <w:t>企业自收到</w:t>
      </w:r>
      <w:r w:rsidRPr="00204424">
        <w:rPr>
          <w:rFonts w:ascii="Times New Roman" w:eastAsia="仿宋_GB2312" w:hAnsi="Times New Roman" w:cs="Times New Roman"/>
          <w:sz w:val="32"/>
          <w:szCs w:val="32"/>
        </w:rPr>
        <w:t>《行政审批申请受理通知书》</w:t>
      </w:r>
      <w:r w:rsidRPr="00204424">
        <w:rPr>
          <w:rFonts w:ascii="Times New Roman" w:eastAsia="仿宋_GB2312" w:hAnsi="Times New Roman" w:cs="Times New Roman" w:hint="eastAsia"/>
          <w:sz w:val="32"/>
          <w:szCs w:val="32"/>
        </w:rPr>
        <w:t>之日起</w:t>
      </w:r>
      <w:r w:rsidRPr="00204424">
        <w:rPr>
          <w:rFonts w:ascii="Times New Roman" w:eastAsia="仿宋_GB2312" w:hAnsi="Times New Roman" w:cs="Times New Roman"/>
          <w:sz w:val="32"/>
          <w:szCs w:val="32"/>
        </w:rPr>
        <w:t>1</w:t>
      </w:r>
      <w:r w:rsidRPr="00204424">
        <w:rPr>
          <w:rFonts w:ascii="Times New Roman" w:eastAsia="仿宋_GB2312" w:hAnsi="Times New Roman" w:cs="Times New Roman" w:hint="eastAsia"/>
          <w:sz w:val="32"/>
          <w:szCs w:val="32"/>
        </w:rPr>
        <w:t>个工作日内提交申请材料原件及复印件一份至市（区）发展改革局进行核对。市（区）发展改革局在</w:t>
      </w:r>
      <w:r w:rsidRPr="00204424">
        <w:rPr>
          <w:rFonts w:ascii="Times New Roman" w:eastAsia="仿宋_GB2312" w:hAnsi="Times New Roman" w:cs="Times New Roman"/>
          <w:sz w:val="32"/>
          <w:szCs w:val="32"/>
        </w:rPr>
        <w:t>5</w:t>
      </w:r>
      <w:r w:rsidRPr="00204424">
        <w:rPr>
          <w:rFonts w:ascii="Times New Roman" w:eastAsia="仿宋_GB2312" w:hAnsi="Times New Roman" w:cs="Times New Roman" w:hint="eastAsia"/>
          <w:sz w:val="32"/>
          <w:szCs w:val="32"/>
        </w:rPr>
        <w:t>个工作日内加具初审意见后，提交至江门市发展改革局审批并核发《成品油零售经营批准证书》。</w:t>
      </w:r>
    </w:p>
    <w:p w:rsidR="005B0C51" w:rsidRPr="00204424" w:rsidRDefault="002302EA" w:rsidP="00204424">
      <w:pPr>
        <w:spacing w:line="360" w:lineRule="auto"/>
        <w:ind w:firstLineChars="196" w:firstLine="630"/>
        <w:outlineLvl w:val="1"/>
        <w:rPr>
          <w:rFonts w:ascii="Times New Roman" w:eastAsia="楷体_GB2312" w:hAnsi="Times New Roman" w:cs="Times New Roman"/>
          <w:b/>
          <w:bCs/>
          <w:color w:val="000000"/>
          <w:sz w:val="32"/>
          <w:szCs w:val="32"/>
        </w:rPr>
      </w:pPr>
      <w:r w:rsidRPr="002302EA">
        <w:rPr>
          <w:rFonts w:ascii="Times New Roman" w:eastAsia="楷体_GB2312" w:hAnsi="Times New Roman" w:cs="Times New Roman" w:hint="eastAsia"/>
          <w:b/>
          <w:bCs/>
          <w:color w:val="000000"/>
          <w:sz w:val="32"/>
          <w:szCs w:val="32"/>
        </w:rPr>
        <w:t>（三）</w:t>
      </w:r>
      <w:r w:rsidR="00071B31" w:rsidRPr="00204424">
        <w:rPr>
          <w:rFonts w:ascii="Times New Roman" w:eastAsia="楷体_GB2312" w:hAnsi="Times New Roman" w:cs="Times New Roman" w:hint="eastAsia"/>
          <w:b/>
          <w:bCs/>
          <w:color w:val="000000"/>
          <w:sz w:val="32"/>
          <w:szCs w:val="32"/>
        </w:rPr>
        <w:t>申报材料</w:t>
      </w:r>
    </w:p>
    <w:p w:rsidR="005B0C51" w:rsidRPr="00204424" w:rsidRDefault="00071B31">
      <w:pPr>
        <w:numPr>
          <w:ilvl w:val="255"/>
          <w:numId w:val="0"/>
        </w:numPr>
        <w:ind w:firstLineChars="200" w:firstLine="640"/>
        <w:jc w:val="left"/>
        <w:rPr>
          <w:rFonts w:ascii="Times New Roman" w:eastAsia="仿宋_GB2312" w:hAnsi="Times New Roman" w:cs="Times New Roman"/>
          <w:sz w:val="32"/>
          <w:szCs w:val="32"/>
        </w:rPr>
      </w:pPr>
      <w:r w:rsidRPr="00204424">
        <w:rPr>
          <w:rFonts w:ascii="Times New Roman" w:eastAsia="仿宋_GB2312" w:hAnsi="Times New Roman" w:cs="Times New Roman" w:hint="eastAsia"/>
          <w:sz w:val="32"/>
          <w:szCs w:val="32"/>
        </w:rPr>
        <w:t>成品油零售经营资格审批分为新申请、歇业</w:t>
      </w:r>
      <w:r w:rsidRPr="00204424">
        <w:rPr>
          <w:rFonts w:ascii="Times New Roman" w:eastAsia="仿宋_GB2312" w:hAnsi="Times New Roman" w:cs="Times New Roman"/>
          <w:sz w:val="32"/>
          <w:szCs w:val="32"/>
        </w:rPr>
        <w:t>/</w:t>
      </w:r>
      <w:r w:rsidRPr="00204424">
        <w:rPr>
          <w:rFonts w:ascii="Times New Roman" w:eastAsia="仿宋_GB2312" w:hAnsi="Times New Roman" w:cs="Times New Roman" w:hint="eastAsia"/>
          <w:sz w:val="32"/>
          <w:szCs w:val="32"/>
        </w:rPr>
        <w:t>注销、变更、遗失补办四个子项。</w:t>
      </w:r>
    </w:p>
    <w:p w:rsidR="005B0C51" w:rsidRPr="00204424" w:rsidRDefault="00071B31" w:rsidP="00204424">
      <w:pPr>
        <w:pStyle w:val="3"/>
        <w:numPr>
          <w:ilvl w:val="255"/>
          <w:numId w:val="0"/>
        </w:numPr>
        <w:spacing w:before="0" w:after="0" w:line="360" w:lineRule="auto"/>
        <w:ind w:firstLineChars="200" w:firstLine="643"/>
        <w:jc w:val="left"/>
        <w:rPr>
          <w:rFonts w:ascii="Times New Roman" w:eastAsia="仿宋_GB2312" w:hAnsi="Times New Roman" w:cs="Times New Roman"/>
          <w:b w:val="0"/>
          <w:bCs w:val="0"/>
        </w:rPr>
      </w:pPr>
      <w:r w:rsidRPr="00204424">
        <w:rPr>
          <w:rFonts w:ascii="Times New Roman" w:eastAsia="仿宋_GB2312" w:hAnsi="Times New Roman" w:cs="Times New Roman"/>
        </w:rPr>
        <w:t xml:space="preserve"> 1.</w:t>
      </w:r>
      <w:r w:rsidRPr="00204424">
        <w:rPr>
          <w:rFonts w:ascii="Times New Roman" w:eastAsia="仿宋_GB2312" w:hAnsi="Times New Roman" w:cs="Times New Roman" w:hint="eastAsia"/>
        </w:rPr>
        <w:t>成品油零售经营资格审批（新申请）</w:t>
      </w:r>
    </w:p>
    <w:p w:rsidR="005B0C51" w:rsidRPr="00204424" w:rsidRDefault="00071B31">
      <w:pPr>
        <w:spacing w:line="600" w:lineRule="exact"/>
        <w:ind w:firstLine="640"/>
        <w:rPr>
          <w:rFonts w:ascii="Times New Roman" w:eastAsia="仿宋_GB2312" w:hAnsi="Times New Roman" w:cs="Times New Roman"/>
          <w:kern w:val="0"/>
          <w:sz w:val="32"/>
          <w:szCs w:val="32"/>
          <w:lang w:bidi="ar"/>
        </w:rPr>
      </w:pPr>
      <w:r w:rsidRPr="00204424">
        <w:rPr>
          <w:rFonts w:ascii="Times New Roman" w:eastAsia="仿宋_GB2312" w:hAnsi="Times New Roman" w:cs="Times New Roman" w:hint="eastAsia"/>
          <w:kern w:val="0"/>
          <w:sz w:val="32"/>
          <w:szCs w:val="32"/>
          <w:lang w:bidi="ar"/>
        </w:rPr>
        <w:t>（</w:t>
      </w:r>
      <w:r w:rsidRPr="00204424">
        <w:rPr>
          <w:rFonts w:ascii="Times New Roman" w:eastAsia="仿宋_GB2312" w:hAnsi="Times New Roman" w:cs="Times New Roman"/>
          <w:kern w:val="0"/>
          <w:sz w:val="32"/>
          <w:szCs w:val="32"/>
          <w:lang w:bidi="ar"/>
        </w:rPr>
        <w:t>1</w:t>
      </w:r>
      <w:r w:rsidRPr="00204424">
        <w:rPr>
          <w:rFonts w:ascii="Times New Roman" w:eastAsia="仿宋_GB2312" w:hAnsi="Times New Roman" w:cs="Times New Roman" w:hint="eastAsia"/>
          <w:kern w:val="0"/>
          <w:sz w:val="32"/>
          <w:szCs w:val="32"/>
          <w:lang w:bidi="ar"/>
        </w:rPr>
        <w:t>）国</w:t>
      </w:r>
      <w:r w:rsidRPr="00204424">
        <w:rPr>
          <w:rFonts w:ascii="Times New Roman" w:eastAsia="仿宋_GB2312" w:hAnsi="Times New Roman" w:cs="Times New Roman"/>
          <w:kern w:val="0"/>
          <w:sz w:val="32"/>
          <w:szCs w:val="32"/>
          <w:lang w:bidi="ar"/>
        </w:rPr>
        <w:t>/</w:t>
      </w:r>
      <w:r w:rsidRPr="00204424">
        <w:rPr>
          <w:rFonts w:ascii="Times New Roman" w:eastAsia="仿宋_GB2312" w:hAnsi="Times New Roman" w:cs="Times New Roman" w:hint="eastAsia"/>
          <w:kern w:val="0"/>
          <w:sz w:val="32"/>
          <w:szCs w:val="32"/>
          <w:lang w:bidi="ar"/>
        </w:rPr>
        <w:t>省</w:t>
      </w:r>
      <w:r w:rsidRPr="00204424">
        <w:rPr>
          <w:rFonts w:ascii="Times New Roman" w:eastAsia="仿宋_GB2312" w:hAnsi="Times New Roman" w:cs="Times New Roman"/>
          <w:kern w:val="0"/>
          <w:sz w:val="32"/>
          <w:szCs w:val="32"/>
          <w:lang w:bidi="ar"/>
        </w:rPr>
        <w:t>/</w:t>
      </w:r>
      <w:r w:rsidRPr="00204424">
        <w:rPr>
          <w:rFonts w:ascii="Times New Roman" w:eastAsia="仿宋_GB2312" w:hAnsi="Times New Roman" w:cs="Times New Roman" w:hint="eastAsia"/>
          <w:kern w:val="0"/>
          <w:sz w:val="32"/>
          <w:szCs w:val="32"/>
          <w:lang w:bidi="ar"/>
        </w:rPr>
        <w:t>县乡道及城区加油站、高速公路加油站：</w:t>
      </w:r>
      <w:r w:rsidRPr="00204424">
        <w:rPr>
          <w:rFonts w:ascii="宋体" w:eastAsia="宋体" w:hAnsi="宋体" w:cs="宋体" w:hint="eastAsia"/>
          <w:kern w:val="0"/>
          <w:sz w:val="32"/>
          <w:szCs w:val="32"/>
          <w:lang w:bidi="ar"/>
        </w:rPr>
        <w:t>①</w:t>
      </w:r>
      <w:r w:rsidRPr="00204424">
        <w:rPr>
          <w:rFonts w:ascii="Times New Roman" w:eastAsia="仿宋_GB2312" w:hAnsi="Times New Roman" w:cs="Times New Roman" w:hint="eastAsia"/>
          <w:kern w:val="0"/>
          <w:sz w:val="32"/>
          <w:szCs w:val="32"/>
          <w:lang w:bidi="ar"/>
        </w:rPr>
        <w:t>成品油零售企业经营资格申请表（需附上法人任命书和身份证）；</w:t>
      </w:r>
      <w:r w:rsidRPr="00204424">
        <w:rPr>
          <w:rFonts w:ascii="宋体" w:eastAsia="宋体" w:hAnsi="宋体" w:cs="宋体" w:hint="eastAsia"/>
          <w:kern w:val="0"/>
          <w:sz w:val="32"/>
          <w:szCs w:val="32"/>
          <w:lang w:bidi="ar"/>
        </w:rPr>
        <w:t>②</w:t>
      </w:r>
      <w:r w:rsidRPr="00204424">
        <w:rPr>
          <w:rFonts w:ascii="Times New Roman" w:eastAsia="仿宋_GB2312" w:hAnsi="Times New Roman" w:cs="Times New Roman" w:hint="eastAsia"/>
          <w:kern w:val="0"/>
          <w:sz w:val="32"/>
          <w:szCs w:val="32"/>
          <w:lang w:bidi="ar"/>
        </w:rPr>
        <w:t>国土资源部门核发的《国有土地使用证》或土地使用批准确认文件；</w:t>
      </w:r>
      <w:r w:rsidRPr="00204424">
        <w:rPr>
          <w:rFonts w:ascii="宋体" w:eastAsia="宋体" w:hAnsi="宋体" w:cs="宋体" w:hint="eastAsia"/>
          <w:kern w:val="0"/>
          <w:sz w:val="32"/>
          <w:szCs w:val="32"/>
          <w:lang w:bidi="ar"/>
        </w:rPr>
        <w:t>③</w:t>
      </w:r>
      <w:r w:rsidRPr="00204424">
        <w:rPr>
          <w:rFonts w:ascii="Times New Roman" w:eastAsia="仿宋_GB2312" w:hAnsi="Times New Roman" w:cs="Times New Roman" w:hint="eastAsia"/>
          <w:kern w:val="0"/>
          <w:sz w:val="32"/>
          <w:szCs w:val="32"/>
          <w:lang w:bidi="ar"/>
        </w:rPr>
        <w:t>危险化学品经营许可证；</w:t>
      </w:r>
      <w:r w:rsidRPr="00204424">
        <w:rPr>
          <w:rFonts w:ascii="宋体" w:eastAsia="宋体" w:hAnsi="宋体" w:cs="宋体" w:hint="eastAsia"/>
          <w:kern w:val="0"/>
          <w:sz w:val="32"/>
          <w:szCs w:val="32"/>
          <w:lang w:bidi="ar"/>
        </w:rPr>
        <w:t>④</w:t>
      </w:r>
      <w:r w:rsidRPr="00204424">
        <w:rPr>
          <w:rFonts w:ascii="Times New Roman" w:eastAsia="仿宋_GB2312" w:hAnsi="Times New Roman" w:cs="Times New Roman" w:hint="eastAsia"/>
          <w:kern w:val="0"/>
          <w:sz w:val="32"/>
          <w:szCs w:val="32"/>
          <w:lang w:bidi="ar"/>
        </w:rPr>
        <w:t>营业执照；</w:t>
      </w:r>
      <w:r w:rsidRPr="00204424">
        <w:rPr>
          <w:rFonts w:ascii="宋体" w:eastAsia="宋体" w:hAnsi="宋体" w:cs="宋体" w:hint="eastAsia"/>
          <w:kern w:val="0"/>
          <w:sz w:val="32"/>
          <w:szCs w:val="32"/>
          <w:lang w:bidi="ar"/>
        </w:rPr>
        <w:t>⑤</w:t>
      </w:r>
      <w:r w:rsidRPr="00204424">
        <w:rPr>
          <w:rFonts w:ascii="Times New Roman" w:eastAsia="仿宋_GB2312" w:hAnsi="Times New Roman" w:cs="Times New Roman" w:hint="eastAsia"/>
          <w:kern w:val="0"/>
          <w:sz w:val="32"/>
          <w:szCs w:val="32"/>
          <w:lang w:bidi="ar"/>
        </w:rPr>
        <w:t>加油站设施的竣工验收材料、《建筑工程消防验收意见书》；</w:t>
      </w:r>
      <w:r w:rsidRPr="00204424">
        <w:rPr>
          <w:rFonts w:ascii="宋体" w:eastAsia="宋体" w:hAnsi="宋体" w:cs="宋体" w:hint="eastAsia"/>
          <w:kern w:val="0"/>
          <w:sz w:val="32"/>
          <w:szCs w:val="32"/>
          <w:lang w:bidi="ar"/>
        </w:rPr>
        <w:t>⑥</w:t>
      </w:r>
      <w:r w:rsidRPr="00204424">
        <w:rPr>
          <w:rFonts w:ascii="Times New Roman" w:eastAsia="仿宋_GB2312" w:hAnsi="Times New Roman" w:cs="Times New Roman" w:hint="eastAsia"/>
          <w:kern w:val="0"/>
          <w:sz w:val="32"/>
          <w:szCs w:val="32"/>
          <w:lang w:bidi="ar"/>
        </w:rPr>
        <w:t>《防雷装置验收合格证》、加油机《检定证书》。</w:t>
      </w:r>
    </w:p>
    <w:p w:rsidR="005B0C51" w:rsidRPr="00204424" w:rsidRDefault="00071B31">
      <w:pPr>
        <w:widowControl/>
        <w:spacing w:line="600" w:lineRule="exact"/>
        <w:ind w:firstLine="640"/>
        <w:jc w:val="left"/>
        <w:textAlignment w:val="center"/>
        <w:rPr>
          <w:rFonts w:ascii="Times New Roman" w:eastAsia="仿宋_GB2312" w:hAnsi="Times New Roman" w:cs="Times New Roman"/>
          <w:kern w:val="0"/>
          <w:sz w:val="32"/>
          <w:szCs w:val="32"/>
          <w:lang w:bidi="ar"/>
        </w:rPr>
      </w:pPr>
      <w:r w:rsidRPr="00204424">
        <w:rPr>
          <w:rFonts w:ascii="Times New Roman" w:eastAsia="仿宋_GB2312" w:hAnsi="Times New Roman" w:cs="Times New Roman" w:hint="eastAsia"/>
          <w:kern w:val="0"/>
          <w:sz w:val="32"/>
          <w:szCs w:val="32"/>
          <w:lang w:bidi="ar"/>
        </w:rPr>
        <w:t>（</w:t>
      </w:r>
      <w:r w:rsidRPr="00204424">
        <w:rPr>
          <w:rFonts w:ascii="Times New Roman" w:eastAsia="仿宋_GB2312" w:hAnsi="Times New Roman" w:cs="Times New Roman"/>
          <w:kern w:val="0"/>
          <w:sz w:val="32"/>
          <w:szCs w:val="32"/>
          <w:lang w:bidi="ar"/>
        </w:rPr>
        <w:t>2</w:t>
      </w:r>
      <w:r w:rsidRPr="00204424">
        <w:rPr>
          <w:rFonts w:ascii="Times New Roman" w:eastAsia="仿宋_GB2312" w:hAnsi="Times New Roman" w:cs="Times New Roman" w:hint="eastAsia"/>
          <w:kern w:val="0"/>
          <w:sz w:val="32"/>
          <w:szCs w:val="32"/>
          <w:lang w:bidi="ar"/>
        </w:rPr>
        <w:t>）水上加油站：</w:t>
      </w:r>
      <w:r w:rsidRPr="00204424">
        <w:rPr>
          <w:rFonts w:ascii="宋体" w:eastAsia="宋体" w:hAnsi="宋体" w:cs="宋体" w:hint="eastAsia"/>
          <w:kern w:val="0"/>
          <w:sz w:val="32"/>
          <w:szCs w:val="32"/>
          <w:lang w:bidi="ar"/>
        </w:rPr>
        <w:t>①</w:t>
      </w:r>
      <w:r w:rsidRPr="00204424">
        <w:rPr>
          <w:rFonts w:ascii="Times New Roman" w:eastAsia="仿宋_GB2312" w:hAnsi="Times New Roman" w:cs="Times New Roman" w:hint="eastAsia"/>
          <w:kern w:val="0"/>
          <w:sz w:val="32"/>
          <w:szCs w:val="32"/>
          <w:lang w:bidi="ar"/>
        </w:rPr>
        <w:t>成品油零售企业经营资格申请表（需附上法人任命书和身份证）；</w:t>
      </w:r>
      <w:r w:rsidRPr="00204424">
        <w:rPr>
          <w:rFonts w:ascii="宋体" w:eastAsia="宋体" w:hAnsi="宋体" w:cs="宋体" w:hint="eastAsia"/>
          <w:kern w:val="0"/>
          <w:sz w:val="32"/>
          <w:szCs w:val="32"/>
          <w:lang w:bidi="ar"/>
        </w:rPr>
        <w:t>②</w:t>
      </w:r>
      <w:r w:rsidRPr="00204424">
        <w:rPr>
          <w:rFonts w:ascii="Times New Roman" w:eastAsia="仿宋_GB2312" w:hAnsi="Times New Roman" w:cs="Times New Roman" w:hint="eastAsia"/>
          <w:kern w:val="0"/>
          <w:sz w:val="32"/>
          <w:szCs w:val="32"/>
          <w:lang w:bidi="ar"/>
        </w:rPr>
        <w:t>渔业船舶所有权登记证</w:t>
      </w:r>
      <w:r w:rsidRPr="00204424">
        <w:rPr>
          <w:rFonts w:ascii="Times New Roman" w:eastAsia="仿宋_GB2312" w:hAnsi="Times New Roman" w:cs="Times New Roman" w:hint="eastAsia"/>
          <w:kern w:val="0"/>
          <w:sz w:val="32"/>
          <w:szCs w:val="32"/>
          <w:lang w:bidi="ar"/>
        </w:rPr>
        <w:lastRenderedPageBreak/>
        <w:t>书；</w:t>
      </w:r>
      <w:r w:rsidRPr="00204424">
        <w:rPr>
          <w:rFonts w:ascii="宋体" w:eastAsia="宋体" w:hAnsi="宋体" w:cs="宋体" w:hint="eastAsia"/>
          <w:kern w:val="0"/>
          <w:sz w:val="32"/>
          <w:szCs w:val="32"/>
          <w:lang w:bidi="ar"/>
        </w:rPr>
        <w:t>③</w:t>
      </w:r>
      <w:r w:rsidRPr="00204424">
        <w:rPr>
          <w:rFonts w:ascii="Times New Roman" w:eastAsia="仿宋_GB2312" w:hAnsi="Times New Roman" w:cs="Times New Roman" w:hint="eastAsia"/>
          <w:kern w:val="0"/>
          <w:sz w:val="32"/>
          <w:szCs w:val="32"/>
          <w:lang w:bidi="ar"/>
        </w:rPr>
        <w:t>营业执照；</w:t>
      </w:r>
      <w:r w:rsidRPr="00204424">
        <w:rPr>
          <w:rFonts w:ascii="宋体" w:eastAsia="宋体" w:hAnsi="宋体" w:cs="宋体" w:hint="eastAsia"/>
          <w:kern w:val="0"/>
          <w:sz w:val="32"/>
          <w:szCs w:val="32"/>
          <w:lang w:bidi="ar"/>
        </w:rPr>
        <w:t>④</w:t>
      </w:r>
      <w:r w:rsidRPr="00204424">
        <w:rPr>
          <w:rFonts w:ascii="Times New Roman" w:eastAsia="仿宋_GB2312" w:hAnsi="Times New Roman" w:cs="Times New Roman" w:hint="eastAsia"/>
          <w:kern w:val="0"/>
          <w:sz w:val="32"/>
          <w:szCs w:val="32"/>
          <w:lang w:bidi="ar"/>
        </w:rPr>
        <w:t>满足水域管理部门准入条件的证明文件（需附上船舶检验证书簿，流量计证书）。</w:t>
      </w:r>
    </w:p>
    <w:p w:rsidR="005B0C51" w:rsidRPr="00204424" w:rsidRDefault="00071B31" w:rsidP="00204424">
      <w:pPr>
        <w:pStyle w:val="3"/>
        <w:numPr>
          <w:ilvl w:val="0"/>
          <w:numId w:val="3"/>
        </w:numPr>
        <w:spacing w:before="0" w:after="0" w:line="360" w:lineRule="auto"/>
        <w:ind w:firstLineChars="200" w:firstLine="643"/>
        <w:jc w:val="left"/>
        <w:rPr>
          <w:rFonts w:ascii="Times New Roman" w:eastAsia="仿宋_GB2312" w:hAnsi="Times New Roman" w:cs="Times New Roman"/>
          <w:b w:val="0"/>
          <w:bCs w:val="0"/>
        </w:rPr>
      </w:pPr>
      <w:r w:rsidRPr="00204424">
        <w:rPr>
          <w:rFonts w:ascii="Times New Roman" w:eastAsia="仿宋_GB2312" w:hAnsi="Times New Roman" w:cs="Times New Roman" w:hint="eastAsia"/>
        </w:rPr>
        <w:t>成品油零售经营资格审批（歇业</w:t>
      </w:r>
      <w:r w:rsidRPr="00204424">
        <w:rPr>
          <w:rFonts w:ascii="Times New Roman" w:eastAsia="仿宋_GB2312" w:hAnsi="Times New Roman" w:cs="Times New Roman"/>
        </w:rPr>
        <w:t>/</w:t>
      </w:r>
      <w:r w:rsidRPr="00204424">
        <w:rPr>
          <w:rFonts w:ascii="Times New Roman" w:eastAsia="仿宋_GB2312" w:hAnsi="Times New Roman" w:cs="Times New Roman" w:hint="eastAsia"/>
        </w:rPr>
        <w:t>注销）</w:t>
      </w:r>
    </w:p>
    <w:p w:rsidR="005B0C51" w:rsidRPr="00204424" w:rsidRDefault="00071B31">
      <w:pPr>
        <w:widowControl/>
        <w:spacing w:line="600" w:lineRule="exact"/>
        <w:ind w:firstLineChars="200" w:firstLine="640"/>
        <w:jc w:val="left"/>
        <w:textAlignment w:val="center"/>
        <w:rPr>
          <w:rFonts w:ascii="Times New Roman" w:eastAsia="仿宋_GB2312" w:hAnsi="Times New Roman" w:cs="Times New Roman"/>
          <w:sz w:val="32"/>
          <w:szCs w:val="32"/>
        </w:rPr>
      </w:pPr>
      <w:r w:rsidRPr="00204424">
        <w:rPr>
          <w:rFonts w:ascii="Times New Roman" w:eastAsia="仿宋_GB2312" w:hAnsi="Times New Roman" w:cs="Times New Roman" w:hint="eastAsia"/>
          <w:sz w:val="32"/>
          <w:szCs w:val="32"/>
        </w:rPr>
        <w:t>（</w:t>
      </w:r>
      <w:r w:rsidRPr="00204424">
        <w:rPr>
          <w:rFonts w:ascii="Times New Roman" w:eastAsia="仿宋_GB2312" w:hAnsi="Times New Roman" w:cs="Times New Roman"/>
          <w:sz w:val="32"/>
          <w:szCs w:val="32"/>
        </w:rPr>
        <w:t>1</w:t>
      </w:r>
      <w:r w:rsidRPr="00204424">
        <w:rPr>
          <w:rFonts w:ascii="Times New Roman" w:eastAsia="仿宋_GB2312" w:hAnsi="Times New Roman" w:cs="Times New Roman" w:hint="eastAsia"/>
          <w:sz w:val="32"/>
          <w:szCs w:val="32"/>
        </w:rPr>
        <w:t>）《成品油经营企业暂时歇业</w:t>
      </w:r>
      <w:r w:rsidRPr="00204424">
        <w:rPr>
          <w:rFonts w:ascii="Times New Roman" w:eastAsia="仿宋_GB2312" w:hAnsi="Times New Roman" w:cs="Times New Roman"/>
          <w:sz w:val="32"/>
          <w:szCs w:val="32"/>
        </w:rPr>
        <w:t>/</w:t>
      </w:r>
      <w:r w:rsidRPr="00204424">
        <w:rPr>
          <w:rFonts w:ascii="Times New Roman" w:eastAsia="仿宋_GB2312" w:hAnsi="Times New Roman" w:cs="Times New Roman" w:hint="eastAsia"/>
          <w:sz w:val="32"/>
          <w:szCs w:val="32"/>
        </w:rPr>
        <w:t>注销申请表》；（</w:t>
      </w:r>
      <w:r w:rsidRPr="00204424">
        <w:rPr>
          <w:rFonts w:ascii="Times New Roman" w:eastAsia="仿宋_GB2312" w:hAnsi="Times New Roman" w:cs="Times New Roman"/>
          <w:sz w:val="32"/>
          <w:szCs w:val="32"/>
        </w:rPr>
        <w:t>2</w:t>
      </w:r>
      <w:r w:rsidRPr="00204424">
        <w:rPr>
          <w:rFonts w:ascii="Times New Roman" w:eastAsia="仿宋_GB2312" w:hAnsi="Times New Roman" w:cs="Times New Roman" w:hint="eastAsia"/>
          <w:sz w:val="32"/>
          <w:szCs w:val="32"/>
        </w:rPr>
        <w:t>）企业出具的申请文件。申请文件需说明企业基本情况，申请歇业或注销的具体原因；（</w:t>
      </w:r>
      <w:r w:rsidRPr="00204424">
        <w:rPr>
          <w:rFonts w:ascii="Times New Roman" w:eastAsia="仿宋_GB2312" w:hAnsi="Times New Roman" w:cs="Times New Roman"/>
          <w:sz w:val="32"/>
          <w:szCs w:val="32"/>
        </w:rPr>
        <w:t>3</w:t>
      </w:r>
      <w:r w:rsidRPr="00204424">
        <w:rPr>
          <w:rFonts w:ascii="Times New Roman" w:eastAsia="仿宋_GB2312" w:hAnsi="Times New Roman" w:cs="Times New Roman" w:hint="eastAsia"/>
          <w:sz w:val="32"/>
          <w:szCs w:val="32"/>
        </w:rPr>
        <w:t>）股份制企业还应提交董事会同意暂时歇业或注销经营资格的书面决议；（</w:t>
      </w:r>
      <w:r w:rsidRPr="00204424">
        <w:rPr>
          <w:rFonts w:ascii="Times New Roman" w:eastAsia="仿宋_GB2312" w:hAnsi="Times New Roman" w:cs="Times New Roman"/>
          <w:sz w:val="32"/>
          <w:szCs w:val="32"/>
        </w:rPr>
        <w:t>4</w:t>
      </w:r>
      <w:r w:rsidRPr="00204424">
        <w:rPr>
          <w:rFonts w:ascii="Times New Roman" w:eastAsia="仿宋_GB2312" w:hAnsi="Times New Roman" w:cs="Times New Roman" w:hint="eastAsia"/>
          <w:sz w:val="32"/>
          <w:szCs w:val="32"/>
        </w:rPr>
        <w:t>）成品油经营批准证书的正副本。</w:t>
      </w:r>
    </w:p>
    <w:p w:rsidR="005B0C51" w:rsidRPr="00204424" w:rsidRDefault="00071B31" w:rsidP="00204424">
      <w:pPr>
        <w:pStyle w:val="3"/>
        <w:spacing w:before="0" w:after="0" w:line="360" w:lineRule="auto"/>
        <w:ind w:firstLineChars="200" w:firstLine="643"/>
        <w:jc w:val="left"/>
        <w:rPr>
          <w:rFonts w:ascii="Times New Roman" w:eastAsia="仿宋_GB2312" w:hAnsi="Times New Roman" w:cs="Times New Roman"/>
          <w:b w:val="0"/>
          <w:bCs w:val="0"/>
        </w:rPr>
      </w:pPr>
      <w:r w:rsidRPr="00204424">
        <w:rPr>
          <w:rFonts w:ascii="Times New Roman" w:eastAsia="仿宋_GB2312" w:hAnsi="Times New Roman" w:cs="Times New Roman"/>
        </w:rPr>
        <w:t>3.</w:t>
      </w:r>
      <w:r w:rsidRPr="00204424">
        <w:rPr>
          <w:rFonts w:ascii="Times New Roman" w:eastAsia="仿宋_GB2312" w:hAnsi="Times New Roman" w:cs="Times New Roman" w:hint="eastAsia"/>
        </w:rPr>
        <w:t>成品油零售经营资格审批（变更）</w:t>
      </w:r>
    </w:p>
    <w:p w:rsidR="005B0C51" w:rsidRPr="00204424" w:rsidRDefault="00071B31">
      <w:pPr>
        <w:widowControl/>
        <w:tabs>
          <w:tab w:val="left" w:pos="0"/>
        </w:tabs>
        <w:spacing w:line="600" w:lineRule="exact"/>
        <w:ind w:leftChars="6" w:left="13" w:firstLineChars="200" w:firstLine="640"/>
        <w:jc w:val="left"/>
        <w:textAlignment w:val="center"/>
        <w:rPr>
          <w:rFonts w:ascii="Times New Roman" w:eastAsia="仿宋_GB2312" w:hAnsi="Times New Roman" w:cs="Times New Roman"/>
          <w:sz w:val="32"/>
          <w:szCs w:val="32"/>
        </w:rPr>
      </w:pPr>
      <w:r w:rsidRPr="00204424">
        <w:rPr>
          <w:rFonts w:ascii="Times New Roman" w:eastAsia="仿宋_GB2312" w:hAnsi="Times New Roman" w:cs="Times New Roman" w:hint="eastAsia"/>
          <w:sz w:val="32"/>
          <w:szCs w:val="32"/>
        </w:rPr>
        <w:t>成品油零售经营资格审批变更分为变更企业法人、变更企业地址、变更企业名称、变更企业经营范围。</w:t>
      </w:r>
    </w:p>
    <w:p w:rsidR="005B0C51" w:rsidRPr="00204424" w:rsidRDefault="00071B31" w:rsidP="002302EA">
      <w:pPr>
        <w:spacing w:line="600" w:lineRule="exact"/>
        <w:ind w:firstLineChars="204" w:firstLine="653"/>
        <w:rPr>
          <w:rFonts w:ascii="Times New Roman" w:eastAsia="仿宋_GB2312" w:hAnsi="Times New Roman" w:cs="Times New Roman"/>
          <w:sz w:val="32"/>
          <w:szCs w:val="32"/>
        </w:rPr>
      </w:pPr>
      <w:bookmarkStart w:id="1" w:name="_Toc162162523"/>
      <w:r w:rsidRPr="00204424">
        <w:rPr>
          <w:rFonts w:ascii="Times New Roman" w:eastAsia="仿宋_GB2312" w:hAnsi="Times New Roman" w:cs="Times New Roman" w:hint="eastAsia"/>
          <w:sz w:val="32"/>
          <w:szCs w:val="32"/>
        </w:rPr>
        <w:t>（</w:t>
      </w:r>
      <w:r w:rsidRPr="00204424">
        <w:rPr>
          <w:rFonts w:ascii="Times New Roman" w:eastAsia="仿宋_GB2312" w:hAnsi="Times New Roman" w:cs="Times New Roman"/>
          <w:sz w:val="32"/>
          <w:szCs w:val="32"/>
        </w:rPr>
        <w:t>1</w:t>
      </w:r>
      <w:r w:rsidRPr="00204424">
        <w:rPr>
          <w:rFonts w:ascii="Times New Roman" w:eastAsia="仿宋_GB2312" w:hAnsi="Times New Roman" w:cs="Times New Roman" w:hint="eastAsia"/>
          <w:sz w:val="32"/>
          <w:szCs w:val="32"/>
        </w:rPr>
        <w:t>）变更企业法人</w:t>
      </w:r>
      <w:bookmarkEnd w:id="1"/>
      <w:r w:rsidRPr="00204424">
        <w:rPr>
          <w:rFonts w:ascii="Times New Roman" w:eastAsia="仿宋_GB2312" w:hAnsi="Times New Roman" w:cs="Times New Roman" w:hint="eastAsia"/>
          <w:sz w:val="32"/>
          <w:szCs w:val="32"/>
        </w:rPr>
        <w:t>：</w:t>
      </w:r>
      <w:r w:rsidRPr="00204424">
        <w:rPr>
          <w:rFonts w:ascii="宋体" w:eastAsia="宋体" w:hAnsi="宋体" w:cs="宋体" w:hint="eastAsia"/>
          <w:sz w:val="32"/>
          <w:szCs w:val="32"/>
        </w:rPr>
        <w:t>①</w:t>
      </w:r>
      <w:r w:rsidRPr="00204424">
        <w:rPr>
          <w:rFonts w:ascii="Times New Roman" w:eastAsia="仿宋_GB2312" w:hAnsi="Times New Roman" w:cs="Times New Roman" w:hint="eastAsia"/>
          <w:sz w:val="32"/>
          <w:szCs w:val="32"/>
        </w:rPr>
        <w:t>《成品油经营批准证书变更登记表》；</w:t>
      </w:r>
      <w:r w:rsidRPr="00204424">
        <w:rPr>
          <w:rFonts w:ascii="宋体" w:eastAsia="宋体" w:hAnsi="宋体" w:cs="宋体" w:hint="eastAsia"/>
          <w:sz w:val="32"/>
          <w:szCs w:val="32"/>
        </w:rPr>
        <w:t>②</w:t>
      </w:r>
      <w:r w:rsidRPr="00204424">
        <w:rPr>
          <w:rFonts w:ascii="Times New Roman" w:eastAsia="仿宋_GB2312" w:hAnsi="Times New Roman" w:cs="Times New Roman" w:hint="eastAsia"/>
          <w:sz w:val="32"/>
          <w:szCs w:val="32"/>
        </w:rPr>
        <w:t>成品油经营批准证书正副本；</w:t>
      </w:r>
      <w:r w:rsidRPr="00204424">
        <w:rPr>
          <w:rFonts w:ascii="宋体" w:eastAsia="宋体" w:hAnsi="宋体" w:cs="宋体" w:hint="eastAsia"/>
          <w:sz w:val="32"/>
          <w:szCs w:val="32"/>
        </w:rPr>
        <w:t>③</w:t>
      </w:r>
      <w:r w:rsidRPr="00204424">
        <w:rPr>
          <w:rFonts w:ascii="Times New Roman" w:eastAsia="仿宋_GB2312" w:hAnsi="Times New Roman" w:cs="Times New Roman" w:hint="eastAsia"/>
          <w:sz w:val="32"/>
          <w:szCs w:val="32"/>
        </w:rPr>
        <w:t>新法定代表人或负责人的任职证明及其身份证明；</w:t>
      </w:r>
      <w:r w:rsidRPr="00204424">
        <w:rPr>
          <w:rFonts w:ascii="宋体" w:eastAsia="宋体" w:hAnsi="宋体" w:cs="宋体" w:hint="eastAsia"/>
          <w:kern w:val="0"/>
          <w:sz w:val="32"/>
          <w:szCs w:val="32"/>
          <w:lang w:bidi="ar"/>
        </w:rPr>
        <w:t>④</w:t>
      </w:r>
      <w:r w:rsidRPr="00204424">
        <w:rPr>
          <w:rFonts w:ascii="Times New Roman" w:eastAsia="仿宋_GB2312" w:hAnsi="Times New Roman" w:cs="Times New Roman" w:hint="eastAsia"/>
          <w:sz w:val="32"/>
          <w:szCs w:val="32"/>
        </w:rPr>
        <w:t>股份制企业还应提交董事会同意变更的书面决议；</w:t>
      </w:r>
      <w:r w:rsidRPr="00204424">
        <w:rPr>
          <w:rFonts w:ascii="宋体" w:eastAsia="宋体" w:hAnsi="宋体" w:cs="宋体" w:hint="eastAsia"/>
          <w:kern w:val="0"/>
          <w:sz w:val="32"/>
          <w:szCs w:val="32"/>
          <w:lang w:bidi="ar"/>
        </w:rPr>
        <w:t>⑤</w:t>
      </w:r>
      <w:r w:rsidRPr="00204424">
        <w:rPr>
          <w:rFonts w:ascii="Times New Roman" w:eastAsia="仿宋_GB2312" w:hAnsi="Times New Roman" w:cs="Times New Roman" w:hint="eastAsia"/>
          <w:sz w:val="32"/>
          <w:szCs w:val="32"/>
        </w:rPr>
        <w:t>企业分支机构还应提交母公司同意其变更的书面文件。</w:t>
      </w:r>
    </w:p>
    <w:p w:rsidR="005B0C51" w:rsidRPr="00204424" w:rsidRDefault="00071B31" w:rsidP="00204424">
      <w:pPr>
        <w:spacing w:line="600" w:lineRule="exact"/>
        <w:ind w:firstLineChars="204" w:firstLine="653"/>
        <w:rPr>
          <w:rFonts w:ascii="Times New Roman" w:eastAsia="仿宋_GB2312" w:hAnsi="Times New Roman" w:cs="Times New Roman"/>
          <w:b/>
        </w:rPr>
      </w:pPr>
      <w:bookmarkStart w:id="2" w:name="_Toc162162522"/>
      <w:r w:rsidRPr="00204424">
        <w:rPr>
          <w:rFonts w:ascii="Times New Roman" w:eastAsia="仿宋_GB2312" w:hAnsi="Times New Roman" w:cs="Times New Roman" w:hint="eastAsia"/>
          <w:sz w:val="32"/>
          <w:szCs w:val="32"/>
        </w:rPr>
        <w:t>（</w:t>
      </w:r>
      <w:r w:rsidRPr="00204424">
        <w:rPr>
          <w:rFonts w:ascii="Times New Roman" w:eastAsia="仿宋_GB2312" w:hAnsi="Times New Roman" w:cs="Times New Roman"/>
          <w:sz w:val="32"/>
          <w:szCs w:val="32"/>
        </w:rPr>
        <w:t>2</w:t>
      </w:r>
      <w:r w:rsidRPr="00204424">
        <w:rPr>
          <w:rFonts w:ascii="Times New Roman" w:eastAsia="仿宋_GB2312" w:hAnsi="Times New Roman" w:cs="Times New Roman" w:hint="eastAsia"/>
          <w:sz w:val="32"/>
          <w:szCs w:val="32"/>
        </w:rPr>
        <w:t>）变更企业地址</w:t>
      </w:r>
      <w:bookmarkEnd w:id="2"/>
      <w:r w:rsidRPr="00204424">
        <w:rPr>
          <w:rFonts w:ascii="Times New Roman" w:eastAsia="仿宋_GB2312" w:hAnsi="Times New Roman" w:cs="Times New Roman" w:hint="eastAsia"/>
          <w:sz w:val="32"/>
          <w:szCs w:val="32"/>
        </w:rPr>
        <w:t>：</w:t>
      </w:r>
      <w:r w:rsidRPr="00204424">
        <w:rPr>
          <w:rFonts w:ascii="宋体" w:eastAsia="宋体" w:hAnsi="宋体" w:cs="宋体" w:hint="eastAsia"/>
          <w:sz w:val="32"/>
          <w:szCs w:val="32"/>
        </w:rPr>
        <w:t>①</w:t>
      </w:r>
      <w:r w:rsidRPr="00204424">
        <w:rPr>
          <w:rFonts w:ascii="Times New Roman" w:eastAsia="仿宋_GB2312" w:hAnsi="Times New Roman" w:cs="Times New Roman" w:hint="eastAsia"/>
          <w:sz w:val="32"/>
          <w:szCs w:val="32"/>
        </w:rPr>
        <w:t>《成品油经营批准证书变更登记表》；</w:t>
      </w:r>
      <w:r w:rsidRPr="00204424">
        <w:rPr>
          <w:rFonts w:ascii="宋体" w:eastAsia="宋体" w:hAnsi="宋体" w:cs="宋体" w:hint="eastAsia"/>
          <w:sz w:val="32"/>
          <w:szCs w:val="32"/>
        </w:rPr>
        <w:t>②</w:t>
      </w:r>
      <w:r w:rsidRPr="00204424">
        <w:rPr>
          <w:rFonts w:ascii="Times New Roman" w:eastAsia="仿宋_GB2312" w:hAnsi="Times New Roman" w:cs="Times New Roman" w:hint="eastAsia"/>
          <w:sz w:val="32"/>
          <w:szCs w:val="32"/>
        </w:rPr>
        <w:t>成品油经营批准证书正副本；</w:t>
      </w:r>
      <w:r w:rsidRPr="00204424">
        <w:rPr>
          <w:rFonts w:ascii="宋体" w:eastAsia="宋体" w:hAnsi="宋体" w:cs="宋体" w:hint="eastAsia"/>
          <w:sz w:val="32"/>
          <w:szCs w:val="32"/>
        </w:rPr>
        <w:t>③</w:t>
      </w:r>
      <w:r w:rsidRPr="00204424">
        <w:rPr>
          <w:rFonts w:ascii="Times New Roman" w:eastAsia="仿宋_GB2312" w:hAnsi="Times New Roman" w:cs="Times New Roman" w:hint="eastAsia"/>
          <w:sz w:val="32"/>
          <w:szCs w:val="32"/>
        </w:rPr>
        <w:t>不涉及加油站迁移的经营地址变更，应提供经营场所合法使用权证明。</w:t>
      </w:r>
    </w:p>
    <w:p w:rsidR="005B0C51" w:rsidRPr="00204424" w:rsidRDefault="00071B31" w:rsidP="00204424">
      <w:pPr>
        <w:spacing w:line="600" w:lineRule="exact"/>
        <w:ind w:firstLineChars="204" w:firstLine="653"/>
        <w:rPr>
          <w:rFonts w:ascii="Times New Roman" w:eastAsia="仿宋_GB2312" w:hAnsi="Times New Roman" w:cs="Times New Roman"/>
          <w:sz w:val="32"/>
          <w:szCs w:val="32"/>
        </w:rPr>
      </w:pPr>
      <w:r w:rsidRPr="00204424">
        <w:rPr>
          <w:rFonts w:ascii="Times New Roman" w:eastAsia="仿宋_GB2312" w:hAnsi="Times New Roman" w:cs="Times New Roman" w:hint="eastAsia"/>
          <w:sz w:val="32"/>
          <w:szCs w:val="32"/>
        </w:rPr>
        <w:t>（</w:t>
      </w:r>
      <w:r w:rsidRPr="00204424">
        <w:rPr>
          <w:rFonts w:ascii="Times New Roman" w:eastAsia="仿宋_GB2312" w:hAnsi="Times New Roman" w:cs="Times New Roman"/>
          <w:sz w:val="32"/>
          <w:szCs w:val="32"/>
        </w:rPr>
        <w:t>3</w:t>
      </w:r>
      <w:r w:rsidRPr="00204424">
        <w:rPr>
          <w:rFonts w:ascii="Times New Roman" w:eastAsia="仿宋_GB2312" w:hAnsi="Times New Roman" w:cs="Times New Roman" w:hint="eastAsia"/>
          <w:sz w:val="32"/>
          <w:szCs w:val="32"/>
        </w:rPr>
        <w:t>）变更企业名称：</w:t>
      </w:r>
      <w:r w:rsidRPr="00204424">
        <w:rPr>
          <w:rFonts w:ascii="宋体" w:eastAsia="宋体" w:hAnsi="宋体" w:cs="宋体" w:hint="eastAsia"/>
          <w:sz w:val="32"/>
          <w:szCs w:val="32"/>
        </w:rPr>
        <w:t>①</w:t>
      </w:r>
      <w:r w:rsidRPr="00204424">
        <w:rPr>
          <w:rFonts w:ascii="Times New Roman" w:eastAsia="仿宋_GB2312" w:hAnsi="Times New Roman" w:cs="Times New Roman" w:hint="eastAsia"/>
          <w:sz w:val="32"/>
          <w:szCs w:val="32"/>
        </w:rPr>
        <w:t>《成品油经营批准证书变更登记表》；</w:t>
      </w:r>
      <w:r w:rsidRPr="00204424">
        <w:rPr>
          <w:rFonts w:ascii="宋体" w:eastAsia="宋体" w:hAnsi="宋体" w:cs="宋体" w:hint="eastAsia"/>
          <w:sz w:val="32"/>
          <w:szCs w:val="32"/>
        </w:rPr>
        <w:t>②</w:t>
      </w:r>
      <w:r w:rsidRPr="00204424">
        <w:rPr>
          <w:rFonts w:ascii="Times New Roman" w:eastAsia="仿宋_GB2312" w:hAnsi="Times New Roman" w:cs="Times New Roman" w:hint="eastAsia"/>
          <w:sz w:val="32"/>
          <w:szCs w:val="32"/>
        </w:rPr>
        <w:t>成品油经营批准证书正副本；</w:t>
      </w:r>
      <w:r w:rsidRPr="00204424">
        <w:rPr>
          <w:rFonts w:ascii="宋体" w:eastAsia="宋体" w:hAnsi="宋体" w:cs="宋体" w:hint="eastAsia"/>
          <w:sz w:val="32"/>
          <w:szCs w:val="32"/>
        </w:rPr>
        <w:t>③</w:t>
      </w:r>
      <w:r w:rsidRPr="00204424">
        <w:rPr>
          <w:rFonts w:ascii="Times New Roman" w:eastAsia="仿宋_GB2312" w:hAnsi="Times New Roman" w:cs="Times New Roman" w:hint="eastAsia"/>
          <w:sz w:val="32"/>
          <w:szCs w:val="32"/>
        </w:rPr>
        <w:t>营业执照或名称预核准文件。</w:t>
      </w:r>
    </w:p>
    <w:p w:rsidR="005B0C51" w:rsidRPr="00204424" w:rsidRDefault="00071B31">
      <w:pPr>
        <w:ind w:firstLineChars="200" w:firstLine="640"/>
        <w:rPr>
          <w:rFonts w:ascii="Times New Roman" w:eastAsia="仿宋_GB2312" w:hAnsi="Times New Roman" w:cs="Times New Roman"/>
          <w:bCs/>
          <w:sz w:val="32"/>
          <w:szCs w:val="32"/>
        </w:rPr>
      </w:pPr>
      <w:r w:rsidRPr="00204424">
        <w:rPr>
          <w:rFonts w:ascii="Times New Roman" w:eastAsia="仿宋_GB2312" w:hAnsi="Times New Roman" w:cs="Times New Roman" w:hint="eastAsia"/>
          <w:bCs/>
          <w:sz w:val="32"/>
          <w:szCs w:val="32"/>
        </w:rPr>
        <w:t>（</w:t>
      </w:r>
      <w:r w:rsidRPr="00204424">
        <w:rPr>
          <w:rFonts w:ascii="Times New Roman" w:eastAsia="仿宋_GB2312" w:hAnsi="Times New Roman" w:cs="Times New Roman"/>
          <w:bCs/>
          <w:sz w:val="32"/>
          <w:szCs w:val="32"/>
        </w:rPr>
        <w:t>4</w:t>
      </w:r>
      <w:r w:rsidRPr="00204424">
        <w:rPr>
          <w:rFonts w:ascii="Times New Roman" w:eastAsia="仿宋_GB2312" w:hAnsi="Times New Roman" w:cs="Times New Roman" w:hint="eastAsia"/>
          <w:bCs/>
          <w:sz w:val="32"/>
          <w:szCs w:val="32"/>
        </w:rPr>
        <w:t>）</w:t>
      </w:r>
      <w:r w:rsidRPr="00204424">
        <w:rPr>
          <w:rFonts w:ascii="Times New Roman" w:eastAsia="仿宋_GB2312" w:hAnsi="Times New Roman" w:cs="Times New Roman" w:hint="eastAsia"/>
          <w:sz w:val="32"/>
          <w:szCs w:val="32"/>
        </w:rPr>
        <w:t>变更企业经营范围：</w:t>
      </w:r>
      <w:r w:rsidRPr="00204424">
        <w:rPr>
          <w:rFonts w:ascii="宋体" w:eastAsia="宋体" w:hAnsi="宋体" w:cs="宋体" w:hint="eastAsia"/>
          <w:bCs/>
          <w:sz w:val="32"/>
          <w:szCs w:val="32"/>
        </w:rPr>
        <w:t>①</w:t>
      </w:r>
      <w:r w:rsidRPr="00204424">
        <w:rPr>
          <w:rFonts w:ascii="Times New Roman" w:eastAsia="仿宋_GB2312" w:hAnsi="Times New Roman" w:cs="Times New Roman" w:hint="eastAsia"/>
          <w:bCs/>
          <w:sz w:val="32"/>
          <w:szCs w:val="32"/>
        </w:rPr>
        <w:t>《成品油经营批准证书变</w:t>
      </w:r>
      <w:r w:rsidRPr="00204424">
        <w:rPr>
          <w:rFonts w:ascii="Times New Roman" w:eastAsia="仿宋_GB2312" w:hAnsi="Times New Roman" w:cs="Times New Roman" w:hint="eastAsia"/>
          <w:bCs/>
          <w:sz w:val="32"/>
          <w:szCs w:val="32"/>
        </w:rPr>
        <w:lastRenderedPageBreak/>
        <w:t>更登记表》；</w:t>
      </w:r>
      <w:r w:rsidRPr="00204424">
        <w:rPr>
          <w:rFonts w:ascii="宋体" w:eastAsia="宋体" w:hAnsi="宋体" w:cs="宋体" w:hint="eastAsia"/>
          <w:bCs/>
          <w:sz w:val="32"/>
          <w:szCs w:val="32"/>
        </w:rPr>
        <w:t>②</w:t>
      </w:r>
      <w:r w:rsidRPr="00204424">
        <w:rPr>
          <w:rFonts w:ascii="Times New Roman" w:eastAsia="仿宋_GB2312" w:hAnsi="Times New Roman" w:cs="Times New Roman" w:hint="eastAsia"/>
          <w:bCs/>
          <w:sz w:val="32"/>
          <w:szCs w:val="32"/>
        </w:rPr>
        <w:t>成品油经营批准证书正副本；</w:t>
      </w:r>
      <w:r w:rsidRPr="00204424">
        <w:rPr>
          <w:rFonts w:ascii="宋体" w:eastAsia="宋体" w:hAnsi="宋体" w:cs="宋体" w:hint="eastAsia"/>
          <w:bCs/>
          <w:sz w:val="32"/>
          <w:szCs w:val="32"/>
        </w:rPr>
        <w:t>③</w:t>
      </w:r>
      <w:r w:rsidRPr="00204424">
        <w:rPr>
          <w:rFonts w:ascii="Times New Roman" w:eastAsia="仿宋_GB2312" w:hAnsi="Times New Roman" w:cs="Times New Roman" w:hint="eastAsia"/>
          <w:bCs/>
          <w:sz w:val="32"/>
          <w:szCs w:val="32"/>
        </w:rPr>
        <w:t>危险化学品经营许可证。</w:t>
      </w:r>
    </w:p>
    <w:p w:rsidR="005B0C51" w:rsidRPr="00204424" w:rsidRDefault="00071B31">
      <w:pPr>
        <w:spacing w:line="600" w:lineRule="exact"/>
        <w:ind w:firstLineChars="200" w:firstLine="640"/>
        <w:rPr>
          <w:rFonts w:ascii="Times New Roman" w:eastAsia="仿宋_GB2312" w:hAnsi="Times New Roman" w:cs="Times New Roman"/>
          <w:bCs/>
          <w:sz w:val="32"/>
          <w:szCs w:val="32"/>
        </w:rPr>
      </w:pPr>
      <w:r w:rsidRPr="00204424">
        <w:rPr>
          <w:rFonts w:ascii="Times New Roman" w:eastAsia="仿宋_GB2312" w:hAnsi="Times New Roman" w:cs="Times New Roman" w:hint="eastAsia"/>
          <w:sz w:val="32"/>
          <w:szCs w:val="32"/>
        </w:rPr>
        <w:t>涉及到成品油经营企业投资主体发生变化或租赁经营，而需变更企业名称或法人的，不能直接办理变更手续。需先让原成品油经营企业办理经营资格注销手续，上交回原成品油经营批准证书到江门市发展改革局，待注销手续办结后，再由新经营单位按照新申请的业务申请成品油零售经营批准证书。</w:t>
      </w:r>
    </w:p>
    <w:p w:rsidR="005B0C51" w:rsidRPr="00204424" w:rsidRDefault="00071B31" w:rsidP="00204424">
      <w:pPr>
        <w:pStyle w:val="3"/>
        <w:spacing w:before="0" w:after="0" w:line="360" w:lineRule="auto"/>
        <w:ind w:firstLineChars="200" w:firstLine="643"/>
        <w:jc w:val="left"/>
        <w:rPr>
          <w:rFonts w:ascii="Times New Roman" w:eastAsia="仿宋_GB2312" w:hAnsi="Times New Roman" w:cs="Times New Roman"/>
          <w:b w:val="0"/>
          <w:bCs w:val="0"/>
        </w:rPr>
      </w:pPr>
      <w:r w:rsidRPr="00204424">
        <w:rPr>
          <w:rFonts w:ascii="Times New Roman" w:eastAsia="仿宋_GB2312" w:hAnsi="Times New Roman" w:cs="Times New Roman"/>
        </w:rPr>
        <w:t>4.</w:t>
      </w:r>
      <w:r w:rsidRPr="00204424">
        <w:rPr>
          <w:rFonts w:ascii="Times New Roman" w:eastAsia="仿宋_GB2312" w:hAnsi="Times New Roman" w:cs="Times New Roman" w:hint="eastAsia"/>
        </w:rPr>
        <w:t>成品油零售经营资格审批（遗失补办）</w:t>
      </w:r>
    </w:p>
    <w:p w:rsidR="005B0C51" w:rsidRPr="00204424" w:rsidRDefault="00071B31">
      <w:pPr>
        <w:ind w:firstLineChars="200" w:firstLine="640"/>
        <w:jc w:val="left"/>
        <w:rPr>
          <w:rFonts w:ascii="Times New Roman" w:eastAsia="仿宋_GB2312" w:hAnsi="Times New Roman" w:cs="Times New Roman"/>
          <w:sz w:val="32"/>
          <w:szCs w:val="32"/>
        </w:rPr>
      </w:pPr>
      <w:r w:rsidRPr="00204424">
        <w:rPr>
          <w:rFonts w:ascii="Times New Roman" w:eastAsia="仿宋_GB2312" w:hAnsi="Times New Roman" w:cs="Times New Roman" w:hint="eastAsia"/>
          <w:bCs/>
          <w:sz w:val="32"/>
          <w:szCs w:val="32"/>
        </w:rPr>
        <w:t>（</w:t>
      </w:r>
      <w:r w:rsidRPr="00204424">
        <w:rPr>
          <w:rFonts w:ascii="Times New Roman" w:eastAsia="仿宋_GB2312" w:hAnsi="Times New Roman" w:cs="Times New Roman"/>
          <w:bCs/>
          <w:sz w:val="32"/>
          <w:szCs w:val="32"/>
        </w:rPr>
        <w:t>1</w:t>
      </w:r>
      <w:r w:rsidRPr="00204424">
        <w:rPr>
          <w:rFonts w:ascii="Times New Roman" w:eastAsia="仿宋_GB2312" w:hAnsi="Times New Roman" w:cs="Times New Roman" w:hint="eastAsia"/>
          <w:bCs/>
          <w:sz w:val="32"/>
          <w:szCs w:val="32"/>
        </w:rPr>
        <w:t>）《成品油经营批准证书遗失补办登记表》；（</w:t>
      </w:r>
      <w:r w:rsidRPr="00204424">
        <w:rPr>
          <w:rFonts w:ascii="Times New Roman" w:eastAsia="仿宋_GB2312" w:hAnsi="Times New Roman" w:cs="Times New Roman"/>
          <w:bCs/>
          <w:sz w:val="32"/>
          <w:szCs w:val="32"/>
        </w:rPr>
        <w:t>2</w:t>
      </w:r>
      <w:r w:rsidRPr="00204424">
        <w:rPr>
          <w:rFonts w:ascii="Times New Roman" w:eastAsia="仿宋_GB2312" w:hAnsi="Times New Roman" w:cs="Times New Roman" w:hint="eastAsia"/>
          <w:bCs/>
          <w:sz w:val="32"/>
          <w:szCs w:val="32"/>
        </w:rPr>
        <w:t>）成品油经营批准证书正副本；（</w:t>
      </w:r>
      <w:r w:rsidRPr="00204424">
        <w:rPr>
          <w:rFonts w:ascii="Times New Roman" w:eastAsia="仿宋_GB2312" w:hAnsi="Times New Roman" w:cs="Times New Roman"/>
          <w:bCs/>
          <w:sz w:val="32"/>
          <w:szCs w:val="32"/>
        </w:rPr>
        <w:t>3</w:t>
      </w:r>
      <w:r w:rsidRPr="00204424">
        <w:rPr>
          <w:rFonts w:ascii="Times New Roman" w:eastAsia="仿宋_GB2312" w:hAnsi="Times New Roman" w:cs="Times New Roman" w:hint="eastAsia"/>
          <w:bCs/>
          <w:sz w:val="32"/>
          <w:szCs w:val="32"/>
        </w:rPr>
        <w:t>）营业执照；（</w:t>
      </w:r>
      <w:r w:rsidRPr="00204424">
        <w:rPr>
          <w:rFonts w:ascii="Times New Roman" w:eastAsia="仿宋_GB2312" w:hAnsi="Times New Roman" w:cs="Times New Roman"/>
          <w:bCs/>
          <w:sz w:val="32"/>
          <w:szCs w:val="32"/>
        </w:rPr>
        <w:t>4</w:t>
      </w:r>
      <w:r w:rsidRPr="00204424">
        <w:rPr>
          <w:rFonts w:ascii="Times New Roman" w:eastAsia="仿宋_GB2312" w:hAnsi="Times New Roman" w:cs="Times New Roman" w:hint="eastAsia"/>
          <w:bCs/>
          <w:sz w:val="32"/>
          <w:szCs w:val="32"/>
        </w:rPr>
        <w:t>）成品油零售企业提交注册所在地市级以上报纸刊登的遗失声明。</w:t>
      </w:r>
    </w:p>
    <w:p w:rsidR="005B0C51" w:rsidRPr="00204424" w:rsidRDefault="00071B31" w:rsidP="00204424">
      <w:pPr>
        <w:spacing w:line="360" w:lineRule="auto"/>
        <w:ind w:firstLineChars="196" w:firstLine="630"/>
        <w:outlineLvl w:val="1"/>
        <w:rPr>
          <w:rFonts w:ascii="Times New Roman" w:eastAsia="楷体_GB2312" w:hAnsi="Times New Roman" w:cs="Times New Roman"/>
          <w:b/>
          <w:bCs/>
          <w:color w:val="000000"/>
          <w:sz w:val="32"/>
          <w:szCs w:val="32"/>
        </w:rPr>
      </w:pPr>
      <w:r w:rsidRPr="00204424">
        <w:rPr>
          <w:rFonts w:ascii="Times New Roman" w:eastAsia="楷体_GB2312" w:hAnsi="Times New Roman" w:cs="Times New Roman" w:hint="eastAsia"/>
          <w:b/>
          <w:bCs/>
          <w:color w:val="000000"/>
          <w:sz w:val="32"/>
          <w:szCs w:val="32"/>
        </w:rPr>
        <w:t>（四）办理时限</w:t>
      </w:r>
    </w:p>
    <w:p w:rsidR="005B0C51" w:rsidRPr="00204424" w:rsidRDefault="00071B31">
      <w:pPr>
        <w:ind w:left="640"/>
        <w:jc w:val="left"/>
        <w:rPr>
          <w:rFonts w:ascii="Times New Roman" w:eastAsia="仿宋_GB2312" w:hAnsi="Times New Roman" w:cs="Times New Roman"/>
          <w:sz w:val="32"/>
          <w:szCs w:val="32"/>
        </w:rPr>
      </w:pPr>
      <w:r w:rsidRPr="00204424">
        <w:rPr>
          <w:rFonts w:ascii="Times New Roman" w:eastAsia="仿宋_GB2312" w:hAnsi="Times New Roman" w:cs="Times New Roman" w:hint="eastAsia"/>
          <w:sz w:val="32"/>
          <w:szCs w:val="32"/>
        </w:rPr>
        <w:t>自江门市发展改革局受理之日起</w:t>
      </w:r>
      <w:r w:rsidRPr="00204424">
        <w:rPr>
          <w:rFonts w:ascii="Times New Roman" w:eastAsia="仿宋_GB2312" w:hAnsi="Times New Roman" w:cs="Times New Roman"/>
          <w:sz w:val="32"/>
          <w:szCs w:val="32"/>
        </w:rPr>
        <w:t>10</w:t>
      </w:r>
      <w:r w:rsidRPr="00204424">
        <w:rPr>
          <w:rFonts w:ascii="Times New Roman" w:eastAsia="仿宋_GB2312" w:hAnsi="Times New Roman" w:cs="Times New Roman" w:hint="eastAsia"/>
          <w:sz w:val="32"/>
          <w:szCs w:val="32"/>
        </w:rPr>
        <w:t>个工作日。</w:t>
      </w:r>
    </w:p>
    <w:p w:rsidR="005B0C51" w:rsidRPr="003D4A27" w:rsidRDefault="00071B31" w:rsidP="003D4A27">
      <w:pPr>
        <w:keepNext/>
        <w:keepLines/>
        <w:spacing w:line="360" w:lineRule="auto"/>
        <w:ind w:firstLineChars="196" w:firstLine="627"/>
        <w:outlineLvl w:val="0"/>
        <w:rPr>
          <w:rFonts w:ascii="Times New Roman" w:eastAsia="黑体" w:hAnsi="Times New Roman" w:cs="Times New Roman"/>
          <w:bCs/>
          <w:color w:val="000000"/>
          <w:kern w:val="44"/>
          <w:sz w:val="32"/>
          <w:szCs w:val="32"/>
        </w:rPr>
      </w:pPr>
      <w:r w:rsidRPr="003D4A27">
        <w:rPr>
          <w:rFonts w:ascii="Times New Roman" w:eastAsia="黑体" w:hAnsi="Times New Roman" w:cs="Times New Roman" w:hint="eastAsia"/>
          <w:bCs/>
          <w:color w:val="000000"/>
          <w:kern w:val="44"/>
          <w:sz w:val="32"/>
          <w:szCs w:val="32"/>
        </w:rPr>
        <w:t>三、成品油经营企业年度检查</w:t>
      </w:r>
    </w:p>
    <w:p w:rsidR="005B0C51" w:rsidRPr="00204424" w:rsidRDefault="00071B31" w:rsidP="00204424">
      <w:pPr>
        <w:spacing w:line="360" w:lineRule="auto"/>
        <w:ind w:firstLineChars="196" w:firstLine="630"/>
        <w:outlineLvl w:val="1"/>
        <w:rPr>
          <w:rFonts w:ascii="Times New Roman" w:eastAsia="楷体_GB2312" w:hAnsi="Times New Roman" w:cs="Times New Roman"/>
          <w:b/>
          <w:bCs/>
          <w:color w:val="000000"/>
          <w:sz w:val="32"/>
          <w:szCs w:val="32"/>
        </w:rPr>
      </w:pPr>
      <w:r w:rsidRPr="00204424">
        <w:rPr>
          <w:rFonts w:ascii="Times New Roman" w:eastAsia="楷体_GB2312" w:hAnsi="Times New Roman" w:cs="Times New Roman" w:hint="eastAsia"/>
          <w:b/>
          <w:bCs/>
          <w:color w:val="000000"/>
          <w:sz w:val="32"/>
          <w:szCs w:val="32"/>
        </w:rPr>
        <w:t>（一）年检流程</w:t>
      </w:r>
    </w:p>
    <w:p w:rsidR="005B0C51" w:rsidRPr="00204424" w:rsidRDefault="00071B31">
      <w:pPr>
        <w:ind w:firstLine="640"/>
        <w:jc w:val="left"/>
        <w:rPr>
          <w:rFonts w:ascii="Times New Roman" w:eastAsia="仿宋_GB2312" w:hAnsi="Times New Roman" w:cs="Times New Roman"/>
          <w:sz w:val="32"/>
          <w:szCs w:val="32"/>
        </w:rPr>
      </w:pPr>
      <w:r w:rsidRPr="00204424">
        <w:rPr>
          <w:rFonts w:ascii="Times New Roman" w:eastAsia="仿宋_GB2312" w:hAnsi="Times New Roman" w:cs="Times New Roman" w:hint="eastAsia"/>
          <w:sz w:val="32"/>
          <w:szCs w:val="32"/>
        </w:rPr>
        <w:t>成品油零售经营企业取得《成品油经营批准证书》后，需每年办理年度检查。企业按要求提交加盖公章的年检材料复印件一式一份至市（区）发展改革局，并提供原件核对，市（区）发展改革局审核后，及时在本部门或政府公众网上向社会通告年检合格的企业名单，并凭网上通告及签批文件将《成品油经营批准证书》副本提交至江门市发展改革局加</w:t>
      </w:r>
      <w:r w:rsidRPr="00204424">
        <w:rPr>
          <w:rFonts w:ascii="Times New Roman" w:eastAsia="仿宋_GB2312" w:hAnsi="Times New Roman" w:cs="Times New Roman" w:hint="eastAsia"/>
          <w:sz w:val="32"/>
          <w:szCs w:val="32"/>
        </w:rPr>
        <w:lastRenderedPageBreak/>
        <w:t>盖年检合格专用章。</w:t>
      </w:r>
      <w:r w:rsidRPr="00204424">
        <w:rPr>
          <w:rFonts w:ascii="Times New Roman" w:eastAsia="仿宋_GB2312" w:hAnsi="Times New Roman" w:cs="Times New Roman"/>
          <w:sz w:val="32"/>
          <w:szCs w:val="32"/>
        </w:rPr>
        <w:t>年</w:t>
      </w:r>
      <w:r w:rsidRPr="00204424">
        <w:rPr>
          <w:rFonts w:ascii="Times New Roman" w:eastAsia="仿宋_GB2312" w:hAnsi="Times New Roman" w:cs="Times New Roman" w:hint="eastAsia"/>
          <w:sz w:val="32"/>
          <w:szCs w:val="32"/>
        </w:rPr>
        <w:t>检</w:t>
      </w:r>
      <w:r w:rsidRPr="00204424">
        <w:rPr>
          <w:rFonts w:ascii="Times New Roman" w:eastAsia="仿宋_GB2312" w:hAnsi="Times New Roman" w:cs="Times New Roman"/>
          <w:sz w:val="32"/>
          <w:szCs w:val="32"/>
        </w:rPr>
        <w:t>结束后，</w:t>
      </w:r>
      <w:r w:rsidRPr="00204424">
        <w:rPr>
          <w:rFonts w:ascii="Times New Roman" w:eastAsia="仿宋_GB2312" w:hAnsi="Times New Roman" w:cs="Times New Roman" w:hint="eastAsia"/>
          <w:sz w:val="32"/>
          <w:szCs w:val="32"/>
        </w:rPr>
        <w:t>江门市发展改革局</w:t>
      </w:r>
      <w:r w:rsidRPr="00204424">
        <w:rPr>
          <w:rFonts w:ascii="Times New Roman" w:eastAsia="仿宋_GB2312" w:hAnsi="Times New Roman" w:cs="Times New Roman"/>
          <w:sz w:val="32"/>
          <w:szCs w:val="32"/>
        </w:rPr>
        <w:t>将年度检查合格的企业名单在网上向社会公布。</w:t>
      </w:r>
    </w:p>
    <w:p w:rsidR="005B0C51" w:rsidRPr="00204424" w:rsidRDefault="002302EA" w:rsidP="00204424">
      <w:pPr>
        <w:spacing w:line="360" w:lineRule="auto"/>
        <w:ind w:firstLineChars="196" w:firstLine="630"/>
        <w:outlineLvl w:val="1"/>
        <w:rPr>
          <w:rFonts w:ascii="Times New Roman" w:eastAsia="楷体_GB2312" w:hAnsi="Times New Roman" w:cs="Times New Roman"/>
          <w:b/>
          <w:bCs/>
          <w:color w:val="000000"/>
          <w:sz w:val="32"/>
          <w:szCs w:val="32"/>
        </w:rPr>
      </w:pPr>
      <w:r w:rsidRPr="002302EA">
        <w:rPr>
          <w:rFonts w:ascii="Times New Roman" w:eastAsia="楷体_GB2312" w:hAnsi="Times New Roman" w:cs="Times New Roman" w:hint="eastAsia"/>
          <w:b/>
          <w:bCs/>
          <w:color w:val="000000"/>
          <w:sz w:val="32"/>
          <w:szCs w:val="32"/>
        </w:rPr>
        <w:t>（二）</w:t>
      </w:r>
      <w:r w:rsidR="00071B31" w:rsidRPr="00204424">
        <w:rPr>
          <w:rFonts w:ascii="Times New Roman" w:eastAsia="楷体_GB2312" w:hAnsi="Times New Roman" w:cs="Times New Roman" w:hint="eastAsia"/>
          <w:b/>
          <w:bCs/>
          <w:color w:val="000000"/>
          <w:sz w:val="32"/>
          <w:szCs w:val="32"/>
        </w:rPr>
        <w:t>年检时间</w:t>
      </w:r>
    </w:p>
    <w:p w:rsidR="005B0C51" w:rsidRPr="00204424" w:rsidRDefault="00071B31">
      <w:pPr>
        <w:ind w:firstLine="640"/>
        <w:jc w:val="left"/>
        <w:rPr>
          <w:rFonts w:ascii="Times New Roman" w:eastAsia="仿宋_GB2312" w:hAnsi="Times New Roman" w:cs="Times New Roman"/>
          <w:sz w:val="32"/>
          <w:szCs w:val="32"/>
        </w:rPr>
      </w:pPr>
      <w:r w:rsidRPr="00204424">
        <w:rPr>
          <w:rFonts w:ascii="Times New Roman" w:eastAsia="仿宋_GB2312" w:hAnsi="Times New Roman" w:cs="Times New Roman" w:hint="eastAsia"/>
          <w:sz w:val="32"/>
          <w:szCs w:val="32"/>
        </w:rPr>
        <w:t>每年</w:t>
      </w:r>
      <w:r w:rsidRPr="00204424">
        <w:rPr>
          <w:rFonts w:ascii="Times New Roman" w:eastAsia="仿宋_GB2312" w:hAnsi="Times New Roman" w:cs="Times New Roman"/>
          <w:sz w:val="32"/>
          <w:szCs w:val="32"/>
        </w:rPr>
        <w:t>3</w:t>
      </w:r>
      <w:r w:rsidRPr="00204424">
        <w:rPr>
          <w:rFonts w:ascii="Times New Roman" w:eastAsia="仿宋_GB2312" w:hAnsi="Times New Roman" w:cs="Times New Roman" w:hint="eastAsia"/>
          <w:sz w:val="32"/>
          <w:szCs w:val="32"/>
        </w:rPr>
        <w:t>月</w:t>
      </w:r>
      <w:r w:rsidRPr="00204424">
        <w:rPr>
          <w:rFonts w:ascii="Times New Roman" w:eastAsia="仿宋_GB2312" w:hAnsi="Times New Roman" w:cs="Times New Roman"/>
          <w:sz w:val="32"/>
          <w:szCs w:val="32"/>
        </w:rPr>
        <w:t>-6</w:t>
      </w:r>
      <w:r w:rsidRPr="00204424">
        <w:rPr>
          <w:rFonts w:ascii="Times New Roman" w:eastAsia="仿宋_GB2312" w:hAnsi="Times New Roman" w:cs="Times New Roman" w:hint="eastAsia"/>
          <w:sz w:val="32"/>
          <w:szCs w:val="32"/>
        </w:rPr>
        <w:t>月。</w:t>
      </w:r>
    </w:p>
    <w:p w:rsidR="005B0C51" w:rsidRPr="00204424" w:rsidRDefault="002302EA" w:rsidP="00204424">
      <w:pPr>
        <w:spacing w:line="360" w:lineRule="auto"/>
        <w:ind w:firstLineChars="196" w:firstLine="630"/>
        <w:outlineLvl w:val="1"/>
        <w:rPr>
          <w:rFonts w:ascii="Times New Roman" w:eastAsia="楷体_GB2312" w:hAnsi="Times New Roman" w:cs="Times New Roman"/>
          <w:b/>
          <w:bCs/>
          <w:color w:val="000000"/>
          <w:sz w:val="32"/>
          <w:szCs w:val="32"/>
        </w:rPr>
      </w:pPr>
      <w:r w:rsidRPr="002302EA">
        <w:rPr>
          <w:rFonts w:ascii="Times New Roman" w:eastAsia="楷体_GB2312" w:hAnsi="Times New Roman" w:cs="Times New Roman" w:hint="eastAsia"/>
          <w:b/>
          <w:bCs/>
          <w:color w:val="000000"/>
          <w:sz w:val="32"/>
          <w:szCs w:val="32"/>
        </w:rPr>
        <w:t>（三）</w:t>
      </w:r>
      <w:r w:rsidR="00071B31" w:rsidRPr="00204424">
        <w:rPr>
          <w:rFonts w:ascii="Times New Roman" w:eastAsia="楷体_GB2312" w:hAnsi="Times New Roman" w:cs="Times New Roman" w:hint="eastAsia"/>
          <w:b/>
          <w:bCs/>
          <w:color w:val="000000"/>
          <w:sz w:val="32"/>
          <w:szCs w:val="32"/>
        </w:rPr>
        <w:t>年检内容及资料</w:t>
      </w:r>
    </w:p>
    <w:p w:rsidR="005B0C51" w:rsidRPr="00204424" w:rsidRDefault="00071B31">
      <w:pPr>
        <w:ind w:firstLine="640"/>
        <w:jc w:val="left"/>
        <w:rPr>
          <w:rFonts w:ascii="Times New Roman" w:eastAsia="仿宋_GB2312" w:hAnsi="Times New Roman" w:cs="Times New Roman"/>
          <w:sz w:val="32"/>
          <w:szCs w:val="32"/>
        </w:rPr>
      </w:pPr>
      <w:r w:rsidRPr="00204424">
        <w:rPr>
          <w:rFonts w:ascii="Times New Roman" w:eastAsia="仿宋_GB2312" w:hAnsi="Times New Roman" w:cs="Times New Roman" w:hint="eastAsia"/>
          <w:sz w:val="32"/>
          <w:szCs w:val="32"/>
        </w:rPr>
        <w:t>年检登记表；《成品油经营批准证书》正、副本复印件及副本原件；《营业执照》；《危险化学品经营许可证》（陆上加油站需提供）；船舶检验证书簿（水上加油站需提供）；企业上年度成品油购进、销售情况报告或报表（需体现</w:t>
      </w:r>
      <w:r w:rsidRPr="00204424">
        <w:rPr>
          <w:rFonts w:ascii="Times New Roman" w:eastAsia="仿宋_GB2312" w:hAnsi="Times New Roman" w:cs="Times New Roman"/>
          <w:sz w:val="32"/>
          <w:szCs w:val="32"/>
        </w:rPr>
        <w:t>1-12</w:t>
      </w:r>
      <w:r w:rsidRPr="00204424">
        <w:rPr>
          <w:rFonts w:ascii="Times New Roman" w:eastAsia="仿宋_GB2312" w:hAnsi="Times New Roman" w:cs="Times New Roman" w:hint="eastAsia"/>
          <w:sz w:val="32"/>
          <w:szCs w:val="32"/>
        </w:rPr>
        <w:t>月分月销售情况）；产权证明文件，租赁经营企业需提供租赁合同及出租方产权证明文件（陆上加油站或水上加油站中的岸基加油站需提供）。</w:t>
      </w:r>
    </w:p>
    <w:p w:rsidR="005B0C51" w:rsidRPr="00204424" w:rsidRDefault="005B0C51">
      <w:pPr>
        <w:ind w:firstLine="640"/>
        <w:jc w:val="left"/>
        <w:rPr>
          <w:rFonts w:ascii="Times New Roman" w:eastAsia="仿宋_GB2312" w:hAnsi="Times New Roman" w:cs="Times New Roman"/>
          <w:sz w:val="32"/>
          <w:szCs w:val="32"/>
        </w:rPr>
      </w:pPr>
    </w:p>
    <w:p w:rsidR="005B0C51" w:rsidRPr="002302EA" w:rsidRDefault="005B0C51">
      <w:pPr>
        <w:spacing w:line="600" w:lineRule="exact"/>
        <w:ind w:firstLineChars="200" w:firstLine="640"/>
        <w:rPr>
          <w:rFonts w:ascii="Times New Roman" w:eastAsia="仿宋_GB2312" w:hAnsi="Times New Roman" w:cs="Times New Roman"/>
          <w:sz w:val="32"/>
          <w:szCs w:val="32"/>
        </w:rPr>
      </w:pPr>
    </w:p>
    <w:p w:rsidR="005B0C51" w:rsidRPr="00204424" w:rsidRDefault="00071B31">
      <w:pPr>
        <w:ind w:firstLine="640"/>
        <w:jc w:val="left"/>
        <w:rPr>
          <w:rFonts w:ascii="Times New Roman" w:eastAsia="仿宋_GB2312" w:hAnsi="Times New Roman" w:cs="Times New Roman"/>
          <w:sz w:val="32"/>
          <w:szCs w:val="32"/>
        </w:rPr>
      </w:pPr>
      <w:r w:rsidRPr="00204424">
        <w:rPr>
          <w:rFonts w:ascii="Times New Roman" w:eastAsia="仿宋_GB2312" w:hAnsi="Times New Roman" w:cs="Times New Roman"/>
          <w:sz w:val="32"/>
          <w:szCs w:val="32"/>
        </w:rPr>
        <w:t>附表：</w:t>
      </w:r>
      <w:r w:rsidRPr="00204424">
        <w:rPr>
          <w:rFonts w:ascii="Times New Roman" w:eastAsia="仿宋_GB2312" w:hAnsi="Times New Roman" w:cs="Times New Roman"/>
          <w:sz w:val="32"/>
          <w:szCs w:val="32"/>
        </w:rPr>
        <w:t>1.</w:t>
      </w:r>
      <w:r w:rsidRPr="00204424">
        <w:rPr>
          <w:rFonts w:ascii="Times New Roman" w:eastAsia="仿宋_GB2312" w:hAnsi="Times New Roman" w:cs="Times New Roman" w:hint="eastAsia"/>
          <w:sz w:val="32"/>
          <w:szCs w:val="32"/>
        </w:rPr>
        <w:t>新建加油站建设规划确认文件申请表</w:t>
      </w:r>
    </w:p>
    <w:p w:rsidR="005B0C51" w:rsidRPr="00204424" w:rsidRDefault="00071B31">
      <w:pPr>
        <w:ind w:firstLine="640"/>
        <w:jc w:val="left"/>
        <w:rPr>
          <w:rFonts w:ascii="Times New Roman" w:eastAsia="仿宋_GB2312" w:hAnsi="Times New Roman" w:cs="Times New Roman"/>
          <w:sz w:val="32"/>
          <w:szCs w:val="32"/>
        </w:rPr>
      </w:pPr>
      <w:r w:rsidRPr="00204424">
        <w:rPr>
          <w:rFonts w:ascii="Times New Roman" w:eastAsia="仿宋_GB2312" w:hAnsi="Times New Roman" w:cs="Times New Roman"/>
          <w:sz w:val="32"/>
          <w:szCs w:val="32"/>
        </w:rPr>
        <w:t xml:space="preserve">      2.</w:t>
      </w:r>
      <w:r w:rsidRPr="00204424">
        <w:rPr>
          <w:rFonts w:ascii="Times New Roman" w:eastAsia="仿宋_GB2312" w:hAnsi="Times New Roman" w:cs="Times New Roman" w:hint="eastAsia"/>
          <w:sz w:val="32"/>
          <w:szCs w:val="32"/>
        </w:rPr>
        <w:t>迁建加油站建设规划确认文件申请表</w:t>
      </w:r>
    </w:p>
    <w:p w:rsidR="005B0C51" w:rsidRPr="00204424" w:rsidRDefault="00071B31">
      <w:pPr>
        <w:ind w:firstLine="640"/>
        <w:jc w:val="left"/>
        <w:rPr>
          <w:rFonts w:ascii="Times New Roman" w:eastAsia="仿宋_GB2312" w:hAnsi="Times New Roman" w:cs="Times New Roman"/>
          <w:sz w:val="32"/>
          <w:szCs w:val="32"/>
        </w:rPr>
      </w:pPr>
      <w:r w:rsidRPr="00204424">
        <w:rPr>
          <w:rFonts w:ascii="Times New Roman" w:eastAsia="仿宋_GB2312" w:hAnsi="Times New Roman" w:cs="Times New Roman"/>
          <w:sz w:val="32"/>
          <w:szCs w:val="32"/>
        </w:rPr>
        <w:t xml:space="preserve">      3.</w:t>
      </w:r>
      <w:r w:rsidRPr="00204424">
        <w:rPr>
          <w:rFonts w:ascii="Times New Roman" w:eastAsia="仿宋_GB2312" w:hAnsi="Times New Roman" w:cs="Times New Roman" w:hint="eastAsia"/>
          <w:sz w:val="32"/>
          <w:szCs w:val="32"/>
        </w:rPr>
        <w:t>重</w:t>
      </w:r>
      <w:r w:rsidRPr="00204424">
        <w:rPr>
          <w:rFonts w:ascii="Times New Roman" w:eastAsia="仿宋_GB2312" w:hAnsi="Times New Roman" w:cs="Times New Roman"/>
          <w:sz w:val="32"/>
          <w:szCs w:val="32"/>
        </w:rPr>
        <w:t>/</w:t>
      </w:r>
      <w:r w:rsidRPr="00204424">
        <w:rPr>
          <w:rFonts w:ascii="Times New Roman" w:eastAsia="仿宋_GB2312" w:hAnsi="Times New Roman" w:cs="Times New Roman" w:hint="eastAsia"/>
          <w:sz w:val="32"/>
          <w:szCs w:val="32"/>
        </w:rPr>
        <w:t>改</w:t>
      </w:r>
      <w:r w:rsidRPr="00204424">
        <w:rPr>
          <w:rFonts w:ascii="Times New Roman" w:eastAsia="仿宋_GB2312" w:hAnsi="Times New Roman" w:cs="Times New Roman"/>
          <w:sz w:val="32"/>
          <w:szCs w:val="32"/>
        </w:rPr>
        <w:t>/</w:t>
      </w:r>
      <w:r w:rsidRPr="00204424">
        <w:rPr>
          <w:rFonts w:ascii="Times New Roman" w:eastAsia="仿宋_GB2312" w:hAnsi="Times New Roman" w:cs="Times New Roman" w:hint="eastAsia"/>
          <w:sz w:val="32"/>
          <w:szCs w:val="32"/>
        </w:rPr>
        <w:t>扩建加油站建设规划确认文件申请表</w:t>
      </w:r>
    </w:p>
    <w:p w:rsidR="005B0C51" w:rsidRPr="00204424" w:rsidRDefault="00071B31" w:rsidP="002302EA">
      <w:pPr>
        <w:ind w:firstLineChars="503" w:firstLine="1610"/>
        <w:jc w:val="left"/>
        <w:rPr>
          <w:rFonts w:ascii="Times New Roman" w:eastAsia="仿宋_GB2312" w:hAnsi="Times New Roman" w:cs="Times New Roman"/>
          <w:sz w:val="32"/>
          <w:szCs w:val="32"/>
        </w:rPr>
      </w:pPr>
      <w:r w:rsidRPr="00204424">
        <w:rPr>
          <w:rFonts w:ascii="Times New Roman" w:eastAsia="仿宋_GB2312" w:hAnsi="Times New Roman" w:cs="Times New Roman"/>
          <w:sz w:val="32"/>
          <w:szCs w:val="32"/>
        </w:rPr>
        <w:t>4.</w:t>
      </w:r>
      <w:r w:rsidRPr="00204424">
        <w:rPr>
          <w:rFonts w:ascii="Times New Roman" w:eastAsia="仿宋_GB2312" w:hAnsi="Times New Roman" w:cs="Times New Roman" w:hint="eastAsia"/>
          <w:sz w:val="32"/>
          <w:szCs w:val="32"/>
        </w:rPr>
        <w:t>高速公路加油站建设规划确认文件申请</w:t>
      </w:r>
    </w:p>
    <w:p w:rsidR="005B0C51" w:rsidRPr="00204424" w:rsidRDefault="00071B31">
      <w:pPr>
        <w:ind w:firstLineChars="503" w:firstLine="1610"/>
        <w:jc w:val="left"/>
        <w:rPr>
          <w:rFonts w:ascii="Times New Roman" w:eastAsia="仿宋" w:hAnsi="Times New Roman" w:cs="Times New Roman"/>
          <w:sz w:val="32"/>
          <w:szCs w:val="32"/>
        </w:rPr>
      </w:pPr>
      <w:r w:rsidRPr="00204424">
        <w:rPr>
          <w:rFonts w:ascii="Times New Roman" w:eastAsia="仿宋_GB2312" w:hAnsi="Times New Roman" w:cs="Times New Roman"/>
          <w:sz w:val="32"/>
          <w:szCs w:val="32"/>
        </w:rPr>
        <w:t>5.</w:t>
      </w:r>
      <w:r w:rsidRPr="00204424">
        <w:rPr>
          <w:rFonts w:ascii="Times New Roman" w:eastAsia="仿宋_GB2312" w:hAnsi="Times New Roman" w:cs="Times New Roman" w:hint="eastAsia"/>
          <w:sz w:val="32"/>
          <w:szCs w:val="32"/>
        </w:rPr>
        <w:t>新</w:t>
      </w:r>
      <w:r w:rsidRPr="00204424">
        <w:rPr>
          <w:rFonts w:ascii="Times New Roman" w:eastAsia="仿宋_GB2312" w:hAnsi="Times New Roman" w:cs="Times New Roman"/>
          <w:sz w:val="32"/>
          <w:szCs w:val="32"/>
        </w:rPr>
        <w:t>/</w:t>
      </w:r>
      <w:r w:rsidRPr="00204424">
        <w:rPr>
          <w:rFonts w:ascii="Times New Roman" w:eastAsia="仿宋_GB2312" w:hAnsi="Times New Roman" w:cs="Times New Roman" w:hint="eastAsia"/>
          <w:sz w:val="32"/>
          <w:szCs w:val="32"/>
        </w:rPr>
        <w:t>迁建水上加油站建设规划确认文件申请表</w:t>
      </w:r>
    </w:p>
    <w:p w:rsidR="005B0C51" w:rsidRPr="00204424" w:rsidRDefault="00071B31">
      <w:pPr>
        <w:rPr>
          <w:rFonts w:ascii="Times New Roman" w:eastAsia="仿宋_GB2312" w:hAnsi="Times New Roman" w:cs="Times New Roman"/>
          <w:sz w:val="32"/>
          <w:szCs w:val="32"/>
        </w:rPr>
      </w:pPr>
      <w:r w:rsidRPr="00204424">
        <w:rPr>
          <w:rFonts w:ascii="Times New Roman" w:eastAsia="仿宋_GB2312" w:hAnsi="Times New Roman" w:cs="Times New Roman"/>
          <w:sz w:val="32"/>
          <w:szCs w:val="32"/>
        </w:rPr>
        <w:br w:type="page"/>
      </w:r>
    </w:p>
    <w:p w:rsidR="005B0C51" w:rsidRPr="00204424" w:rsidRDefault="00071B31">
      <w:pPr>
        <w:spacing w:line="360" w:lineRule="exact"/>
        <w:rPr>
          <w:rFonts w:ascii="Times New Roman" w:eastAsia="黑体" w:hAnsi="Times New Roman" w:cs="Times New Roman"/>
          <w:sz w:val="32"/>
        </w:rPr>
      </w:pPr>
      <w:r w:rsidRPr="00204424">
        <w:rPr>
          <w:rFonts w:ascii="Times New Roman" w:eastAsia="黑体" w:hAnsi="Times New Roman" w:cs="Times New Roman" w:hint="eastAsia"/>
          <w:sz w:val="32"/>
        </w:rPr>
        <w:lastRenderedPageBreak/>
        <w:t>附表</w:t>
      </w:r>
      <w:r w:rsidRPr="00204424">
        <w:rPr>
          <w:rFonts w:ascii="Times New Roman" w:eastAsia="黑体" w:hAnsi="Times New Roman" w:cs="Times New Roman"/>
          <w:sz w:val="32"/>
        </w:rPr>
        <w:t>1</w:t>
      </w:r>
    </w:p>
    <w:p w:rsidR="005B0C51" w:rsidRPr="00204424" w:rsidRDefault="00071B31">
      <w:pPr>
        <w:spacing w:line="560" w:lineRule="exact"/>
        <w:jc w:val="center"/>
        <w:rPr>
          <w:rFonts w:ascii="Times New Roman" w:eastAsia="方正大标宋简体" w:hAnsi="Times New Roman" w:cs="Times New Roman"/>
          <w:sz w:val="44"/>
          <w:szCs w:val="44"/>
        </w:rPr>
      </w:pPr>
      <w:r w:rsidRPr="00204424">
        <w:rPr>
          <w:rFonts w:ascii="Times New Roman" w:eastAsia="方正大标宋简体" w:hAnsi="Times New Roman" w:cs="Times New Roman" w:hint="eastAsia"/>
          <w:sz w:val="44"/>
          <w:szCs w:val="44"/>
        </w:rPr>
        <w:t>新建加油站建设规划确认文件申请表</w:t>
      </w:r>
    </w:p>
    <w:p w:rsidR="005B0C51" w:rsidRPr="00204424" w:rsidRDefault="00071B31">
      <w:pPr>
        <w:spacing w:line="360" w:lineRule="exact"/>
        <w:jc w:val="left"/>
        <w:rPr>
          <w:rFonts w:ascii="Times New Roman" w:eastAsia="仿宋_GB2312" w:hAnsi="Times New Roman" w:cs="Times New Roman"/>
          <w:sz w:val="24"/>
        </w:rPr>
      </w:pPr>
      <w:r w:rsidRPr="00204424">
        <w:rPr>
          <w:rFonts w:ascii="Times New Roman" w:eastAsia="仿宋_GB2312" w:hAnsi="Times New Roman" w:cs="Times New Roman" w:hint="eastAsia"/>
          <w:sz w:val="24"/>
        </w:rPr>
        <w:t>填报单位：（盖章）</w:t>
      </w:r>
      <w:r w:rsidRPr="00204424">
        <w:rPr>
          <w:rFonts w:ascii="Times New Roman" w:eastAsia="仿宋_GB2312" w:hAnsi="Times New Roman" w:cs="Times New Roman"/>
          <w:sz w:val="24"/>
        </w:rPr>
        <w:t xml:space="preserve">                        </w:t>
      </w:r>
      <w:r w:rsidRPr="00204424">
        <w:rPr>
          <w:rFonts w:ascii="Times New Roman" w:eastAsia="仿宋_GB2312" w:hAnsi="Times New Roman" w:cs="Times New Roman" w:hint="eastAsia"/>
          <w:sz w:val="24"/>
        </w:rPr>
        <w:t>填报时间：</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6"/>
        <w:gridCol w:w="543"/>
        <w:gridCol w:w="242"/>
        <w:gridCol w:w="1050"/>
        <w:gridCol w:w="911"/>
        <w:gridCol w:w="81"/>
        <w:gridCol w:w="427"/>
        <w:gridCol w:w="658"/>
        <w:gridCol w:w="623"/>
        <w:gridCol w:w="600"/>
        <w:gridCol w:w="588"/>
        <w:gridCol w:w="496"/>
        <w:gridCol w:w="116"/>
        <w:gridCol w:w="1577"/>
      </w:tblGrid>
      <w:tr w:rsidR="005B0C51" w:rsidRPr="002302EA">
        <w:tc>
          <w:tcPr>
            <w:tcW w:w="3211" w:type="dxa"/>
            <w:gridSpan w:val="4"/>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拟建加油站在当地行业规划中对应的规划点序号及编码</w:t>
            </w:r>
          </w:p>
        </w:tc>
        <w:tc>
          <w:tcPr>
            <w:tcW w:w="6077" w:type="dxa"/>
            <w:gridSpan w:val="10"/>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rPr>
          <w:trHeight w:val="399"/>
        </w:trPr>
        <w:tc>
          <w:tcPr>
            <w:tcW w:w="1919"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拟建加油站名称</w:t>
            </w:r>
          </w:p>
        </w:tc>
        <w:tc>
          <w:tcPr>
            <w:tcW w:w="7369" w:type="dxa"/>
            <w:gridSpan w:val="12"/>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rPr>
          <w:trHeight w:val="410"/>
        </w:trPr>
        <w:tc>
          <w:tcPr>
            <w:tcW w:w="1919"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企业联系人</w:t>
            </w:r>
          </w:p>
        </w:tc>
        <w:tc>
          <w:tcPr>
            <w:tcW w:w="2284" w:type="dxa"/>
            <w:gridSpan w:val="4"/>
            <w:vAlign w:val="center"/>
          </w:tcPr>
          <w:p w:rsidR="005B0C51" w:rsidRPr="00204424" w:rsidRDefault="005B0C51">
            <w:pPr>
              <w:spacing w:line="360" w:lineRule="exact"/>
              <w:jc w:val="center"/>
              <w:rPr>
                <w:rFonts w:ascii="Times New Roman" w:eastAsia="仿宋" w:hAnsi="Times New Roman" w:cs="Times New Roman"/>
                <w:sz w:val="24"/>
              </w:rPr>
            </w:pPr>
          </w:p>
        </w:tc>
        <w:tc>
          <w:tcPr>
            <w:tcW w:w="1708" w:type="dxa"/>
            <w:gridSpan w:val="3"/>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联系电话</w:t>
            </w:r>
          </w:p>
        </w:tc>
        <w:tc>
          <w:tcPr>
            <w:tcW w:w="3377" w:type="dxa"/>
            <w:gridSpan w:val="5"/>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rPr>
          <w:trHeight w:val="411"/>
        </w:trPr>
        <w:tc>
          <w:tcPr>
            <w:tcW w:w="1919" w:type="dxa"/>
            <w:gridSpan w:val="2"/>
          </w:tcPr>
          <w:p w:rsidR="005B0C51" w:rsidRPr="00204424" w:rsidRDefault="00071B31">
            <w:pPr>
              <w:spacing w:line="360" w:lineRule="exact"/>
              <w:rPr>
                <w:rFonts w:ascii="Times New Roman" w:eastAsia="仿宋" w:hAnsi="Times New Roman" w:cs="Times New Roman"/>
                <w:sz w:val="24"/>
              </w:rPr>
            </w:pPr>
            <w:r w:rsidRPr="00204424">
              <w:rPr>
                <w:rFonts w:ascii="Times New Roman" w:eastAsia="仿宋" w:hAnsi="Times New Roman" w:cs="Times New Roman" w:hint="eastAsia"/>
                <w:sz w:val="24"/>
              </w:rPr>
              <w:t>加油站所处路段</w:t>
            </w:r>
          </w:p>
        </w:tc>
        <w:tc>
          <w:tcPr>
            <w:tcW w:w="3992" w:type="dxa"/>
            <w:gridSpan w:val="7"/>
            <w:vAlign w:val="center"/>
          </w:tcPr>
          <w:p w:rsidR="005B0C51" w:rsidRPr="00204424" w:rsidRDefault="005B0C51">
            <w:pPr>
              <w:spacing w:line="360" w:lineRule="exact"/>
              <w:jc w:val="center"/>
              <w:rPr>
                <w:rFonts w:ascii="Times New Roman" w:eastAsia="仿宋" w:hAnsi="Times New Roman" w:cs="Times New Roman"/>
                <w:sz w:val="24"/>
              </w:rPr>
            </w:pPr>
          </w:p>
        </w:tc>
        <w:tc>
          <w:tcPr>
            <w:tcW w:w="1684" w:type="dxa"/>
            <w:gridSpan w:val="3"/>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该路段长度</w:t>
            </w:r>
          </w:p>
        </w:tc>
        <w:tc>
          <w:tcPr>
            <w:tcW w:w="1693"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c>
          <w:tcPr>
            <w:tcW w:w="1919" w:type="dxa"/>
            <w:gridSpan w:val="2"/>
            <w:vMerge w:val="restart"/>
          </w:tcPr>
          <w:p w:rsidR="005B0C51" w:rsidRPr="00204424" w:rsidRDefault="00071B31">
            <w:pPr>
              <w:spacing w:line="360" w:lineRule="exact"/>
              <w:rPr>
                <w:rFonts w:ascii="Times New Roman" w:eastAsia="仿宋" w:hAnsi="Times New Roman" w:cs="Times New Roman"/>
                <w:sz w:val="24"/>
              </w:rPr>
            </w:pPr>
            <w:r w:rsidRPr="00204424">
              <w:rPr>
                <w:rFonts w:ascii="Times New Roman" w:eastAsia="仿宋" w:hAnsi="Times New Roman" w:cs="Times New Roman" w:hint="eastAsia"/>
                <w:sz w:val="24"/>
              </w:rPr>
              <w:t>国道、省道道路加油站</w:t>
            </w:r>
            <w:r w:rsidRPr="00204424">
              <w:rPr>
                <w:rFonts w:ascii="Times New Roman" w:eastAsia="仿宋" w:hAnsi="Times New Roman" w:cs="Times New Roman"/>
                <w:sz w:val="24"/>
              </w:rPr>
              <w:t xml:space="preserve"> </w:t>
            </w:r>
            <w:r w:rsidRPr="00204424">
              <w:rPr>
                <w:rFonts w:ascii="Times New Roman" w:eastAsia="仿宋" w:hAnsi="Times New Roman" w:cs="Times New Roman"/>
                <w:sz w:val="24"/>
              </w:rPr>
              <w:sym w:font="Wingdings" w:char="00A8"/>
            </w:r>
          </w:p>
          <w:p w:rsidR="005B0C51" w:rsidRPr="00204424" w:rsidRDefault="00071B31">
            <w:pPr>
              <w:spacing w:line="360" w:lineRule="exact"/>
              <w:rPr>
                <w:rFonts w:ascii="Times New Roman" w:eastAsia="仿宋" w:hAnsi="Times New Roman" w:cs="Times New Roman"/>
                <w:sz w:val="24"/>
              </w:rPr>
            </w:pPr>
            <w:r w:rsidRPr="00204424">
              <w:rPr>
                <w:rFonts w:ascii="Times New Roman" w:eastAsia="仿宋" w:hAnsi="Times New Roman" w:cs="Times New Roman" w:hint="eastAsia"/>
                <w:sz w:val="24"/>
              </w:rPr>
              <w:t>县道、乡道道路加油站</w:t>
            </w:r>
            <w:r w:rsidRPr="00204424">
              <w:rPr>
                <w:rFonts w:ascii="Times New Roman" w:eastAsia="仿宋" w:hAnsi="Times New Roman" w:cs="Times New Roman"/>
                <w:sz w:val="24"/>
              </w:rPr>
              <w:t xml:space="preserve"> </w:t>
            </w:r>
            <w:r w:rsidRPr="00204424">
              <w:rPr>
                <w:rFonts w:ascii="Times New Roman" w:eastAsia="仿宋" w:hAnsi="Times New Roman" w:cs="Times New Roman"/>
                <w:sz w:val="24"/>
              </w:rPr>
              <w:sym w:font="Wingdings" w:char="00A8"/>
            </w:r>
          </w:p>
        </w:tc>
        <w:tc>
          <w:tcPr>
            <w:tcW w:w="3992" w:type="dxa"/>
            <w:gridSpan w:val="7"/>
            <w:vAlign w:val="center"/>
          </w:tcPr>
          <w:p w:rsidR="005B0C51" w:rsidRPr="00204424" w:rsidRDefault="00071B31">
            <w:pPr>
              <w:spacing w:line="360" w:lineRule="exact"/>
              <w:jc w:val="left"/>
              <w:rPr>
                <w:rFonts w:ascii="Times New Roman" w:eastAsia="仿宋" w:hAnsi="Times New Roman" w:cs="Times New Roman"/>
                <w:sz w:val="24"/>
              </w:rPr>
            </w:pPr>
            <w:r w:rsidRPr="00204424">
              <w:rPr>
                <w:rFonts w:ascii="Times New Roman" w:eastAsia="仿宋" w:hAnsi="Times New Roman" w:cs="Times New Roman" w:hint="eastAsia"/>
                <w:sz w:val="24"/>
              </w:rPr>
              <w:t>与同侧相邻最近现有加油站距离：</w:t>
            </w:r>
          </w:p>
          <w:p w:rsidR="005B0C51" w:rsidRPr="00204424" w:rsidRDefault="00071B31">
            <w:pPr>
              <w:spacing w:line="360" w:lineRule="exact"/>
              <w:jc w:val="left"/>
              <w:rPr>
                <w:rFonts w:ascii="Times New Roman" w:eastAsia="仿宋" w:hAnsi="Times New Roman" w:cs="Times New Roman"/>
                <w:sz w:val="24"/>
              </w:rPr>
            </w:pPr>
            <w:r w:rsidRPr="00204424">
              <w:rPr>
                <w:rFonts w:ascii="Times New Roman" w:eastAsia="仿宋" w:hAnsi="Times New Roman" w:cs="Times New Roman" w:hint="eastAsia"/>
                <w:sz w:val="24"/>
              </w:rPr>
              <w:t>左</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公里；右</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公里</w:t>
            </w:r>
          </w:p>
        </w:tc>
        <w:tc>
          <w:tcPr>
            <w:tcW w:w="1684" w:type="dxa"/>
            <w:gridSpan w:val="3"/>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该段可容纳加油站数量</w:t>
            </w:r>
          </w:p>
        </w:tc>
        <w:tc>
          <w:tcPr>
            <w:tcW w:w="1693"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c>
          <w:tcPr>
            <w:tcW w:w="1919" w:type="dxa"/>
            <w:gridSpan w:val="2"/>
            <w:vMerge/>
          </w:tcPr>
          <w:p w:rsidR="005B0C51" w:rsidRPr="00204424" w:rsidRDefault="005B0C51">
            <w:pPr>
              <w:spacing w:line="360" w:lineRule="exact"/>
              <w:rPr>
                <w:rFonts w:ascii="Times New Roman" w:eastAsia="仿宋" w:hAnsi="Times New Roman" w:cs="Times New Roman"/>
                <w:sz w:val="24"/>
              </w:rPr>
            </w:pPr>
          </w:p>
        </w:tc>
        <w:tc>
          <w:tcPr>
            <w:tcW w:w="3992" w:type="dxa"/>
            <w:gridSpan w:val="7"/>
            <w:vAlign w:val="center"/>
          </w:tcPr>
          <w:p w:rsidR="005B0C51" w:rsidRPr="00204424" w:rsidRDefault="00071B31">
            <w:pPr>
              <w:spacing w:line="360" w:lineRule="exact"/>
              <w:jc w:val="left"/>
              <w:rPr>
                <w:rFonts w:ascii="Times New Roman" w:eastAsia="仿宋" w:hAnsi="Times New Roman" w:cs="Times New Roman"/>
                <w:sz w:val="24"/>
              </w:rPr>
            </w:pPr>
            <w:r w:rsidRPr="00204424">
              <w:rPr>
                <w:rFonts w:ascii="Times New Roman" w:eastAsia="仿宋" w:hAnsi="Times New Roman" w:cs="Times New Roman" w:hint="eastAsia"/>
                <w:sz w:val="24"/>
              </w:rPr>
              <w:t>与另侧相邻最近现有加油站距离：</w:t>
            </w:r>
          </w:p>
          <w:p w:rsidR="005B0C51" w:rsidRPr="00204424" w:rsidRDefault="00071B31">
            <w:pPr>
              <w:spacing w:line="360" w:lineRule="exact"/>
              <w:jc w:val="left"/>
              <w:rPr>
                <w:rFonts w:ascii="Times New Roman" w:eastAsia="仿宋" w:hAnsi="Times New Roman" w:cs="Times New Roman"/>
                <w:sz w:val="24"/>
              </w:rPr>
            </w:pPr>
            <w:r w:rsidRPr="00204424">
              <w:rPr>
                <w:rFonts w:ascii="Times New Roman" w:eastAsia="仿宋" w:hAnsi="Times New Roman" w:cs="Times New Roman" w:hint="eastAsia"/>
                <w:sz w:val="24"/>
              </w:rPr>
              <w:t>左</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公里；右</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公里</w:t>
            </w:r>
          </w:p>
        </w:tc>
        <w:tc>
          <w:tcPr>
            <w:tcW w:w="1684" w:type="dxa"/>
            <w:gridSpan w:val="3"/>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该现有加油站数量（除本站）</w:t>
            </w:r>
          </w:p>
        </w:tc>
        <w:tc>
          <w:tcPr>
            <w:tcW w:w="1693"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c>
          <w:tcPr>
            <w:tcW w:w="1919" w:type="dxa"/>
            <w:gridSpan w:val="2"/>
            <w:vMerge w:val="restart"/>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城区加油站</w:t>
            </w:r>
            <w:r w:rsidRPr="00204424">
              <w:rPr>
                <w:rFonts w:ascii="Times New Roman" w:eastAsia="仿宋" w:hAnsi="Times New Roman" w:cs="Times New Roman"/>
                <w:sz w:val="24"/>
              </w:rPr>
              <w:t xml:space="preserve"> </w:t>
            </w:r>
            <w:r w:rsidRPr="00204424">
              <w:rPr>
                <w:rFonts w:ascii="Times New Roman" w:eastAsia="仿宋" w:hAnsi="Times New Roman" w:cs="Times New Roman"/>
                <w:sz w:val="24"/>
              </w:rPr>
              <w:sym w:font="Wingdings" w:char="00A8"/>
            </w:r>
          </w:p>
        </w:tc>
        <w:tc>
          <w:tcPr>
            <w:tcW w:w="3992" w:type="dxa"/>
            <w:gridSpan w:val="7"/>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与相邻最近现有加油站服务半径</w:t>
            </w:r>
          </w:p>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（与相邻最近现有加油站车行距离）</w:t>
            </w:r>
          </w:p>
        </w:tc>
        <w:tc>
          <w:tcPr>
            <w:tcW w:w="3377" w:type="dxa"/>
            <w:gridSpan w:val="5"/>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rPr>
          <w:trHeight w:val="492"/>
        </w:trPr>
        <w:tc>
          <w:tcPr>
            <w:tcW w:w="1919" w:type="dxa"/>
            <w:gridSpan w:val="2"/>
            <w:vMerge/>
          </w:tcPr>
          <w:p w:rsidR="005B0C51" w:rsidRPr="00204424" w:rsidRDefault="005B0C51">
            <w:pPr>
              <w:spacing w:line="360" w:lineRule="exact"/>
              <w:rPr>
                <w:rFonts w:ascii="Times New Roman" w:eastAsia="仿宋" w:hAnsi="Times New Roman" w:cs="Times New Roman"/>
                <w:sz w:val="24"/>
              </w:rPr>
            </w:pPr>
          </w:p>
        </w:tc>
        <w:tc>
          <w:tcPr>
            <w:tcW w:w="3992" w:type="dxa"/>
            <w:gridSpan w:val="7"/>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相邻最近现有加油站名称及证号</w:t>
            </w:r>
          </w:p>
        </w:tc>
        <w:tc>
          <w:tcPr>
            <w:tcW w:w="3377" w:type="dxa"/>
            <w:gridSpan w:val="5"/>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c>
          <w:tcPr>
            <w:tcW w:w="1919"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拟建加油站等级</w:t>
            </w:r>
          </w:p>
        </w:tc>
        <w:tc>
          <w:tcPr>
            <w:tcW w:w="1292"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c>
          <w:tcPr>
            <w:tcW w:w="1419" w:type="dxa"/>
            <w:gridSpan w:val="3"/>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储油罐容量及油枪数量</w:t>
            </w:r>
          </w:p>
        </w:tc>
        <w:tc>
          <w:tcPr>
            <w:tcW w:w="1281"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c>
          <w:tcPr>
            <w:tcW w:w="1188"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占地面积</w:t>
            </w:r>
          </w:p>
        </w:tc>
        <w:tc>
          <w:tcPr>
            <w:tcW w:w="2189" w:type="dxa"/>
            <w:gridSpan w:val="3"/>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rPr>
          <w:trHeight w:val="482"/>
        </w:trPr>
        <w:tc>
          <w:tcPr>
            <w:tcW w:w="9288" w:type="dxa"/>
            <w:gridSpan w:val="14"/>
            <w:vAlign w:val="center"/>
          </w:tcPr>
          <w:p w:rsidR="005B0C51" w:rsidRPr="00204424" w:rsidRDefault="00071B31">
            <w:pPr>
              <w:spacing w:line="360" w:lineRule="exact"/>
              <w:rPr>
                <w:rFonts w:ascii="Times New Roman" w:eastAsia="仿宋" w:hAnsi="Times New Roman" w:cs="Times New Roman"/>
                <w:sz w:val="24"/>
              </w:rPr>
            </w:pPr>
            <w:r w:rsidRPr="00204424">
              <w:rPr>
                <w:rFonts w:ascii="Times New Roman" w:eastAsia="仿宋" w:hAnsi="Times New Roman" w:cs="Times New Roman" w:hint="eastAsia"/>
                <w:sz w:val="24"/>
              </w:rPr>
              <w:t>以上内容由申请单位填写，申请单位应对上述情况的真实性负责。</w:t>
            </w:r>
          </w:p>
        </w:tc>
      </w:tr>
      <w:tr w:rsidR="005B0C51" w:rsidRPr="002302EA">
        <w:trPr>
          <w:trHeight w:val="602"/>
        </w:trPr>
        <w:tc>
          <w:tcPr>
            <w:tcW w:w="1376" w:type="dxa"/>
            <w:vMerge w:val="restart"/>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成品油主管部门现场核查确认（</w:t>
            </w:r>
            <w:r w:rsidRPr="00204424">
              <w:rPr>
                <w:rFonts w:ascii="Times New Roman" w:eastAsia="仿宋" w:hAnsi="Times New Roman" w:cs="Times New Roman"/>
                <w:sz w:val="24"/>
              </w:rPr>
              <w:t>2</w:t>
            </w:r>
            <w:r w:rsidRPr="00204424">
              <w:rPr>
                <w:rFonts w:ascii="Times New Roman" w:eastAsia="仿宋" w:hAnsi="Times New Roman" w:cs="Times New Roman" w:hint="eastAsia"/>
                <w:sz w:val="24"/>
              </w:rPr>
              <w:t>人）</w:t>
            </w:r>
          </w:p>
        </w:tc>
        <w:tc>
          <w:tcPr>
            <w:tcW w:w="785"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单位</w:t>
            </w:r>
          </w:p>
        </w:tc>
        <w:tc>
          <w:tcPr>
            <w:tcW w:w="1961"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c>
          <w:tcPr>
            <w:tcW w:w="1166" w:type="dxa"/>
            <w:gridSpan w:val="3"/>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姓</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名</w:t>
            </w:r>
          </w:p>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（签名）</w:t>
            </w:r>
          </w:p>
        </w:tc>
        <w:tc>
          <w:tcPr>
            <w:tcW w:w="1223"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c>
          <w:tcPr>
            <w:tcW w:w="1200" w:type="dxa"/>
            <w:gridSpan w:val="3"/>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联系电话</w:t>
            </w:r>
          </w:p>
        </w:tc>
        <w:tc>
          <w:tcPr>
            <w:tcW w:w="1577" w:type="dxa"/>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c>
          <w:tcPr>
            <w:tcW w:w="1376" w:type="dxa"/>
            <w:vMerge/>
            <w:vAlign w:val="center"/>
          </w:tcPr>
          <w:p w:rsidR="005B0C51" w:rsidRPr="00204424" w:rsidRDefault="005B0C51">
            <w:pPr>
              <w:spacing w:line="360" w:lineRule="exact"/>
              <w:jc w:val="center"/>
              <w:rPr>
                <w:rFonts w:ascii="Times New Roman" w:eastAsia="仿宋" w:hAnsi="Times New Roman" w:cs="Times New Roman"/>
                <w:sz w:val="24"/>
              </w:rPr>
            </w:pPr>
          </w:p>
        </w:tc>
        <w:tc>
          <w:tcPr>
            <w:tcW w:w="785"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单位</w:t>
            </w:r>
          </w:p>
        </w:tc>
        <w:tc>
          <w:tcPr>
            <w:tcW w:w="1961"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c>
          <w:tcPr>
            <w:tcW w:w="1166" w:type="dxa"/>
            <w:gridSpan w:val="3"/>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姓</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名</w:t>
            </w:r>
          </w:p>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（签名）</w:t>
            </w:r>
          </w:p>
        </w:tc>
        <w:tc>
          <w:tcPr>
            <w:tcW w:w="1223"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c>
          <w:tcPr>
            <w:tcW w:w="1200" w:type="dxa"/>
            <w:gridSpan w:val="3"/>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联系电话</w:t>
            </w:r>
          </w:p>
        </w:tc>
        <w:tc>
          <w:tcPr>
            <w:tcW w:w="1577" w:type="dxa"/>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rPr>
          <w:trHeight w:val="90"/>
        </w:trPr>
        <w:tc>
          <w:tcPr>
            <w:tcW w:w="2161" w:type="dxa"/>
            <w:gridSpan w:val="3"/>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成品油主管部门</w:t>
            </w:r>
          </w:p>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审</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核</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意</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见</w:t>
            </w:r>
          </w:p>
        </w:tc>
        <w:tc>
          <w:tcPr>
            <w:tcW w:w="7127" w:type="dxa"/>
            <w:gridSpan w:val="11"/>
          </w:tcPr>
          <w:p w:rsidR="005B0C51" w:rsidRPr="00204424" w:rsidRDefault="005B0C51">
            <w:pPr>
              <w:spacing w:line="360" w:lineRule="exact"/>
              <w:rPr>
                <w:rFonts w:ascii="Times New Roman" w:eastAsia="仿宋" w:hAnsi="Times New Roman" w:cs="Times New Roman"/>
                <w:sz w:val="24"/>
              </w:rPr>
            </w:pPr>
          </w:p>
          <w:p w:rsidR="005B0C51" w:rsidRPr="00204424" w:rsidRDefault="005B0C51">
            <w:pPr>
              <w:spacing w:line="360" w:lineRule="exact"/>
              <w:rPr>
                <w:rFonts w:ascii="Times New Roman" w:eastAsia="仿宋" w:hAnsi="Times New Roman" w:cs="Times New Roman"/>
                <w:sz w:val="24"/>
              </w:rPr>
            </w:pPr>
          </w:p>
          <w:p w:rsidR="005B0C51" w:rsidRPr="00204424" w:rsidRDefault="005B0C51">
            <w:pPr>
              <w:spacing w:line="360" w:lineRule="exact"/>
              <w:rPr>
                <w:rFonts w:ascii="Times New Roman" w:eastAsia="仿宋" w:hAnsi="Times New Roman" w:cs="Times New Roman"/>
                <w:sz w:val="24"/>
              </w:rPr>
            </w:pPr>
          </w:p>
          <w:p w:rsidR="005B0C51" w:rsidRPr="00204424" w:rsidRDefault="005B0C51">
            <w:pPr>
              <w:spacing w:line="360" w:lineRule="exact"/>
              <w:rPr>
                <w:rFonts w:ascii="Times New Roman" w:eastAsia="仿宋" w:hAnsi="Times New Roman" w:cs="Times New Roman"/>
                <w:sz w:val="24"/>
              </w:rPr>
            </w:pPr>
          </w:p>
          <w:p w:rsidR="005B0C51" w:rsidRPr="00204424" w:rsidRDefault="00071B31">
            <w:pPr>
              <w:spacing w:line="360" w:lineRule="exact"/>
              <w:ind w:firstLineChars="1900" w:firstLine="4560"/>
              <w:rPr>
                <w:rFonts w:ascii="Times New Roman" w:eastAsia="仿宋" w:hAnsi="Times New Roman" w:cs="Times New Roman"/>
                <w:sz w:val="24"/>
              </w:rPr>
            </w:pPr>
            <w:r w:rsidRPr="00204424">
              <w:rPr>
                <w:rFonts w:ascii="Times New Roman" w:eastAsia="仿宋" w:hAnsi="Times New Roman" w:cs="Times New Roman" w:hint="eastAsia"/>
                <w:sz w:val="24"/>
              </w:rPr>
              <w:t>盖</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章</w:t>
            </w:r>
          </w:p>
          <w:p w:rsidR="005B0C51" w:rsidRPr="00204424" w:rsidRDefault="00071B31">
            <w:pPr>
              <w:spacing w:line="360" w:lineRule="exact"/>
              <w:ind w:firstLineChars="1400" w:firstLine="3360"/>
              <w:rPr>
                <w:rFonts w:ascii="Times New Roman" w:eastAsia="仿宋" w:hAnsi="Times New Roman" w:cs="Times New Roman"/>
                <w:sz w:val="24"/>
              </w:rPr>
            </w:pPr>
            <w:r w:rsidRPr="00204424">
              <w:rPr>
                <w:rFonts w:ascii="Times New Roman" w:eastAsia="仿宋" w:hAnsi="Times New Roman" w:cs="Times New Roman" w:hint="eastAsia"/>
                <w:sz w:val="24"/>
              </w:rPr>
              <w:t>日期：</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年</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月</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日</w:t>
            </w:r>
          </w:p>
          <w:p w:rsidR="005B0C51" w:rsidRPr="00204424" w:rsidRDefault="005B0C51">
            <w:pPr>
              <w:spacing w:line="360" w:lineRule="exact"/>
              <w:ind w:firstLineChars="1500" w:firstLine="3600"/>
              <w:rPr>
                <w:rFonts w:ascii="Times New Roman" w:eastAsia="仿宋" w:hAnsi="Times New Roman" w:cs="Times New Roman"/>
                <w:sz w:val="24"/>
              </w:rPr>
            </w:pPr>
          </w:p>
        </w:tc>
      </w:tr>
    </w:tbl>
    <w:p w:rsidR="005B0C51" w:rsidRPr="00204424" w:rsidRDefault="00071B31">
      <w:pPr>
        <w:spacing w:line="360" w:lineRule="exact"/>
        <w:rPr>
          <w:rFonts w:ascii="Times New Roman" w:eastAsia="仿宋" w:hAnsi="Times New Roman" w:cs="Times New Roman"/>
          <w:sz w:val="24"/>
        </w:rPr>
      </w:pPr>
      <w:r w:rsidRPr="00204424">
        <w:rPr>
          <w:rFonts w:ascii="Times New Roman" w:eastAsia="仿宋" w:hAnsi="Times New Roman" w:cs="Times New Roman" w:hint="eastAsia"/>
          <w:sz w:val="24"/>
        </w:rPr>
        <w:t>备注：</w:t>
      </w:r>
      <w:r w:rsidRPr="00204424">
        <w:rPr>
          <w:rFonts w:ascii="Times New Roman" w:eastAsia="仿宋" w:hAnsi="Times New Roman" w:cs="Times New Roman"/>
          <w:sz w:val="24"/>
        </w:rPr>
        <w:t>1.</w:t>
      </w:r>
      <w:r w:rsidRPr="00204424">
        <w:rPr>
          <w:rFonts w:ascii="Times New Roman" w:eastAsia="仿宋" w:hAnsi="Times New Roman" w:cs="Times New Roman" w:hint="eastAsia"/>
          <w:sz w:val="24"/>
        </w:rPr>
        <w:t>在</w:t>
      </w:r>
      <w:r w:rsidRPr="00204424">
        <w:rPr>
          <w:rFonts w:ascii="Times New Roman" w:eastAsia="仿宋" w:hAnsi="Times New Roman" w:cs="Times New Roman"/>
          <w:sz w:val="24"/>
        </w:rPr>
        <w:sym w:font="Wingdings" w:char="00A8"/>
      </w:r>
      <w:r w:rsidRPr="00204424">
        <w:rPr>
          <w:rFonts w:ascii="Times New Roman" w:eastAsia="仿宋" w:hAnsi="Times New Roman" w:cs="Times New Roman" w:hint="eastAsia"/>
          <w:sz w:val="24"/>
        </w:rPr>
        <w:t>处打√；</w:t>
      </w:r>
    </w:p>
    <w:p w:rsidR="005B0C51" w:rsidRPr="00204424" w:rsidRDefault="00071B31">
      <w:pPr>
        <w:spacing w:line="360" w:lineRule="exact"/>
        <w:ind w:firstLineChars="300" w:firstLine="720"/>
        <w:rPr>
          <w:rFonts w:ascii="Times New Roman" w:eastAsia="仿宋" w:hAnsi="Times New Roman" w:cs="Times New Roman"/>
          <w:sz w:val="24"/>
        </w:rPr>
      </w:pPr>
      <w:r w:rsidRPr="00204424">
        <w:rPr>
          <w:rFonts w:ascii="Times New Roman" w:eastAsia="仿宋" w:hAnsi="Times New Roman" w:cs="Times New Roman"/>
          <w:sz w:val="24"/>
        </w:rPr>
        <w:t>2.</w:t>
      </w:r>
      <w:r w:rsidRPr="00204424">
        <w:rPr>
          <w:rFonts w:ascii="Times New Roman" w:eastAsia="仿宋" w:hAnsi="Times New Roman" w:cs="Times New Roman" w:hint="eastAsia"/>
          <w:sz w:val="24"/>
        </w:rPr>
        <w:t>国道、省道（含县、乡道）加油站设置每百公里不超过六对，城区加油站服务半径不少于</w:t>
      </w:r>
      <w:r w:rsidRPr="00204424">
        <w:rPr>
          <w:rFonts w:ascii="Times New Roman" w:eastAsia="仿宋" w:hAnsi="Times New Roman" w:cs="Times New Roman"/>
          <w:sz w:val="24"/>
        </w:rPr>
        <w:t>0.9</w:t>
      </w:r>
      <w:r w:rsidRPr="00204424">
        <w:rPr>
          <w:rFonts w:ascii="Times New Roman" w:eastAsia="仿宋" w:hAnsi="Times New Roman" w:cs="Times New Roman" w:hint="eastAsia"/>
          <w:sz w:val="24"/>
        </w:rPr>
        <w:t>公里（即与相邻最近现有加油站车行距离不少于</w:t>
      </w:r>
      <w:r w:rsidRPr="00204424">
        <w:rPr>
          <w:rFonts w:ascii="Times New Roman" w:eastAsia="仿宋" w:hAnsi="Times New Roman" w:cs="Times New Roman"/>
          <w:sz w:val="24"/>
        </w:rPr>
        <w:t>1.8</w:t>
      </w:r>
      <w:r w:rsidRPr="00204424">
        <w:rPr>
          <w:rFonts w:ascii="Times New Roman" w:eastAsia="仿宋" w:hAnsi="Times New Roman" w:cs="Times New Roman" w:hint="eastAsia"/>
          <w:sz w:val="24"/>
        </w:rPr>
        <w:t>公里）；</w:t>
      </w:r>
    </w:p>
    <w:p w:rsidR="005B0C51" w:rsidRPr="00204424" w:rsidRDefault="00071B31">
      <w:pPr>
        <w:spacing w:line="360" w:lineRule="exact"/>
        <w:ind w:firstLineChars="300" w:firstLine="720"/>
        <w:rPr>
          <w:rFonts w:ascii="Times New Roman" w:eastAsia="仿宋" w:hAnsi="Times New Roman" w:cs="Times New Roman"/>
          <w:sz w:val="24"/>
        </w:rPr>
      </w:pPr>
      <w:r w:rsidRPr="00204424">
        <w:rPr>
          <w:rFonts w:ascii="Times New Roman" w:eastAsia="仿宋" w:hAnsi="Times New Roman" w:cs="Times New Roman"/>
          <w:sz w:val="24"/>
        </w:rPr>
        <w:t>3.</w:t>
      </w:r>
      <w:r w:rsidRPr="00204424">
        <w:rPr>
          <w:rFonts w:ascii="Times New Roman" w:eastAsia="仿宋" w:hAnsi="Times New Roman" w:cs="Times New Roman" w:hint="eastAsia"/>
          <w:sz w:val="24"/>
        </w:rPr>
        <w:t>现有加油站指现状在营或已取得规划确认文件及在建的加油站。</w:t>
      </w:r>
    </w:p>
    <w:p w:rsidR="005B0C51" w:rsidRPr="00204424" w:rsidRDefault="005B0C51">
      <w:pPr>
        <w:spacing w:line="360" w:lineRule="exact"/>
        <w:ind w:leftChars="400" w:left="1044" w:hangingChars="85" w:hanging="204"/>
        <w:rPr>
          <w:rFonts w:ascii="Times New Roman" w:eastAsia="仿宋" w:hAnsi="Times New Roman" w:cs="Times New Roman"/>
          <w:sz w:val="24"/>
        </w:rPr>
      </w:pPr>
    </w:p>
    <w:p w:rsidR="005B0C51" w:rsidRPr="00204424" w:rsidRDefault="005B0C51">
      <w:pPr>
        <w:spacing w:line="360" w:lineRule="exact"/>
        <w:ind w:leftChars="400" w:left="1044" w:hangingChars="85" w:hanging="204"/>
        <w:rPr>
          <w:rFonts w:ascii="Times New Roman" w:eastAsia="仿宋" w:hAnsi="Times New Roman" w:cs="Times New Roman"/>
          <w:sz w:val="24"/>
        </w:rPr>
      </w:pPr>
    </w:p>
    <w:p w:rsidR="005B0C51" w:rsidRPr="00204424" w:rsidRDefault="005B0C51">
      <w:pPr>
        <w:spacing w:line="360" w:lineRule="exact"/>
        <w:ind w:leftChars="400" w:left="1044" w:hangingChars="85" w:hanging="204"/>
        <w:rPr>
          <w:rFonts w:ascii="Times New Roman" w:eastAsia="仿宋" w:hAnsi="Times New Roman" w:cs="Times New Roman"/>
          <w:sz w:val="24"/>
        </w:rPr>
      </w:pPr>
    </w:p>
    <w:p w:rsidR="005B0C51" w:rsidRPr="00204424" w:rsidRDefault="00071B31">
      <w:pPr>
        <w:spacing w:line="360" w:lineRule="exact"/>
        <w:rPr>
          <w:rFonts w:ascii="Times New Roman" w:eastAsia="黑体" w:hAnsi="Times New Roman" w:cs="Times New Roman"/>
          <w:sz w:val="32"/>
        </w:rPr>
      </w:pPr>
      <w:r w:rsidRPr="00204424">
        <w:rPr>
          <w:rFonts w:ascii="Times New Roman" w:eastAsia="黑体" w:hAnsi="Times New Roman" w:cs="Times New Roman" w:hint="eastAsia"/>
          <w:sz w:val="32"/>
        </w:rPr>
        <w:lastRenderedPageBreak/>
        <w:t>附表</w:t>
      </w:r>
      <w:r w:rsidRPr="00204424">
        <w:rPr>
          <w:rFonts w:ascii="Times New Roman" w:eastAsia="黑体" w:hAnsi="Times New Roman" w:cs="Times New Roman"/>
          <w:sz w:val="32"/>
        </w:rPr>
        <w:t>2</w:t>
      </w:r>
    </w:p>
    <w:p w:rsidR="005B0C51" w:rsidRPr="00204424" w:rsidRDefault="00071B31">
      <w:pPr>
        <w:spacing w:line="560" w:lineRule="exact"/>
        <w:jc w:val="center"/>
        <w:rPr>
          <w:rFonts w:ascii="Times New Roman" w:eastAsia="方正大标宋简体" w:hAnsi="Times New Roman" w:cs="Times New Roman"/>
          <w:sz w:val="44"/>
          <w:szCs w:val="44"/>
        </w:rPr>
      </w:pPr>
      <w:r w:rsidRPr="00204424">
        <w:rPr>
          <w:rFonts w:ascii="Times New Roman" w:eastAsia="方正大标宋简体" w:hAnsi="Times New Roman" w:cs="Times New Roman" w:hint="eastAsia"/>
          <w:sz w:val="44"/>
          <w:szCs w:val="44"/>
        </w:rPr>
        <w:t>迁建加油站建设规划确认文件申请表</w:t>
      </w:r>
    </w:p>
    <w:p w:rsidR="005B0C51" w:rsidRPr="00204424" w:rsidRDefault="00071B31">
      <w:pPr>
        <w:spacing w:line="360" w:lineRule="exact"/>
        <w:jc w:val="left"/>
        <w:rPr>
          <w:rFonts w:ascii="Times New Roman" w:eastAsia="仿宋_GB2312" w:hAnsi="Times New Roman" w:cs="Times New Roman"/>
          <w:sz w:val="24"/>
        </w:rPr>
      </w:pPr>
      <w:r w:rsidRPr="00204424">
        <w:rPr>
          <w:rFonts w:ascii="Times New Roman" w:eastAsia="仿宋_GB2312" w:hAnsi="Times New Roman" w:cs="Times New Roman" w:hint="eastAsia"/>
          <w:sz w:val="24"/>
        </w:rPr>
        <w:t>填报单位：（盖章）</w:t>
      </w:r>
      <w:r w:rsidRPr="00204424">
        <w:rPr>
          <w:rFonts w:ascii="Times New Roman" w:eastAsia="仿宋_GB2312" w:hAnsi="Times New Roman" w:cs="Times New Roman"/>
          <w:sz w:val="24"/>
        </w:rPr>
        <w:t xml:space="preserve">                        </w:t>
      </w:r>
      <w:r w:rsidRPr="00204424">
        <w:rPr>
          <w:rFonts w:ascii="Times New Roman" w:eastAsia="仿宋_GB2312" w:hAnsi="Times New Roman" w:cs="Times New Roman" w:hint="eastAsia"/>
          <w:sz w:val="24"/>
        </w:rPr>
        <w:t>填报时间：</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6"/>
        <w:gridCol w:w="785"/>
        <w:gridCol w:w="1050"/>
        <w:gridCol w:w="163"/>
        <w:gridCol w:w="748"/>
        <w:gridCol w:w="81"/>
        <w:gridCol w:w="427"/>
        <w:gridCol w:w="658"/>
        <w:gridCol w:w="953"/>
        <w:gridCol w:w="270"/>
        <w:gridCol w:w="588"/>
        <w:gridCol w:w="612"/>
        <w:gridCol w:w="296"/>
        <w:gridCol w:w="1281"/>
      </w:tblGrid>
      <w:tr w:rsidR="005B0C51" w:rsidRPr="002302EA">
        <w:tc>
          <w:tcPr>
            <w:tcW w:w="3374" w:type="dxa"/>
            <w:gridSpan w:val="4"/>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迁建加油站在当地行业规划中对应的规划点序号及编码</w:t>
            </w:r>
          </w:p>
        </w:tc>
        <w:tc>
          <w:tcPr>
            <w:tcW w:w="5914" w:type="dxa"/>
            <w:gridSpan w:val="10"/>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rPr>
          <w:trHeight w:val="399"/>
        </w:trPr>
        <w:tc>
          <w:tcPr>
            <w:tcW w:w="2161"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拟迁建加油站名称</w:t>
            </w:r>
          </w:p>
        </w:tc>
        <w:tc>
          <w:tcPr>
            <w:tcW w:w="7127" w:type="dxa"/>
            <w:gridSpan w:val="12"/>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rPr>
          <w:trHeight w:val="410"/>
        </w:trPr>
        <w:tc>
          <w:tcPr>
            <w:tcW w:w="2161"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企业联系人</w:t>
            </w:r>
          </w:p>
        </w:tc>
        <w:tc>
          <w:tcPr>
            <w:tcW w:w="2042" w:type="dxa"/>
            <w:gridSpan w:val="4"/>
            <w:vAlign w:val="center"/>
          </w:tcPr>
          <w:p w:rsidR="005B0C51" w:rsidRPr="00204424" w:rsidRDefault="005B0C51">
            <w:pPr>
              <w:spacing w:line="360" w:lineRule="exact"/>
              <w:jc w:val="center"/>
              <w:rPr>
                <w:rFonts w:ascii="Times New Roman" w:eastAsia="仿宋" w:hAnsi="Times New Roman" w:cs="Times New Roman"/>
                <w:sz w:val="24"/>
              </w:rPr>
            </w:pPr>
          </w:p>
        </w:tc>
        <w:tc>
          <w:tcPr>
            <w:tcW w:w="2038" w:type="dxa"/>
            <w:gridSpan w:val="3"/>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联系电话</w:t>
            </w:r>
          </w:p>
        </w:tc>
        <w:tc>
          <w:tcPr>
            <w:tcW w:w="3047" w:type="dxa"/>
            <w:gridSpan w:val="5"/>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rPr>
          <w:trHeight w:val="411"/>
        </w:trPr>
        <w:tc>
          <w:tcPr>
            <w:tcW w:w="2161" w:type="dxa"/>
            <w:gridSpan w:val="2"/>
          </w:tcPr>
          <w:p w:rsidR="005B0C51" w:rsidRPr="00204424" w:rsidRDefault="00071B31">
            <w:pPr>
              <w:spacing w:line="360" w:lineRule="exact"/>
              <w:rPr>
                <w:rFonts w:ascii="Times New Roman" w:eastAsia="仿宋" w:hAnsi="Times New Roman" w:cs="Times New Roman"/>
                <w:sz w:val="24"/>
              </w:rPr>
            </w:pPr>
            <w:r w:rsidRPr="00204424">
              <w:rPr>
                <w:rFonts w:ascii="Times New Roman" w:eastAsia="仿宋" w:hAnsi="Times New Roman" w:cs="Times New Roman" w:hint="eastAsia"/>
                <w:sz w:val="24"/>
              </w:rPr>
              <w:t>加油站原在路段</w:t>
            </w:r>
          </w:p>
        </w:tc>
        <w:tc>
          <w:tcPr>
            <w:tcW w:w="7127" w:type="dxa"/>
            <w:gridSpan w:val="12"/>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rPr>
          <w:trHeight w:val="411"/>
        </w:trPr>
        <w:tc>
          <w:tcPr>
            <w:tcW w:w="2161" w:type="dxa"/>
            <w:gridSpan w:val="2"/>
          </w:tcPr>
          <w:p w:rsidR="005B0C51" w:rsidRPr="00204424" w:rsidRDefault="00071B31">
            <w:pPr>
              <w:spacing w:line="360" w:lineRule="exact"/>
              <w:rPr>
                <w:rFonts w:ascii="Times New Roman" w:eastAsia="仿宋" w:hAnsi="Times New Roman" w:cs="Times New Roman"/>
                <w:sz w:val="24"/>
              </w:rPr>
            </w:pPr>
            <w:r w:rsidRPr="00204424">
              <w:rPr>
                <w:rFonts w:ascii="Times New Roman" w:eastAsia="仿宋" w:hAnsi="Times New Roman" w:cs="Times New Roman" w:hint="eastAsia"/>
                <w:sz w:val="24"/>
              </w:rPr>
              <w:t>加油站迁建路段</w:t>
            </w:r>
          </w:p>
        </w:tc>
        <w:tc>
          <w:tcPr>
            <w:tcW w:w="4080" w:type="dxa"/>
            <w:gridSpan w:val="7"/>
            <w:vAlign w:val="center"/>
          </w:tcPr>
          <w:p w:rsidR="005B0C51" w:rsidRPr="00204424" w:rsidRDefault="005B0C51">
            <w:pPr>
              <w:spacing w:line="360" w:lineRule="exact"/>
              <w:jc w:val="center"/>
              <w:rPr>
                <w:rFonts w:ascii="Times New Roman" w:eastAsia="仿宋" w:hAnsi="Times New Roman" w:cs="Times New Roman"/>
                <w:sz w:val="24"/>
              </w:rPr>
            </w:pPr>
          </w:p>
        </w:tc>
        <w:tc>
          <w:tcPr>
            <w:tcW w:w="1766" w:type="dxa"/>
            <w:gridSpan w:val="4"/>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该路段长度</w:t>
            </w:r>
          </w:p>
        </w:tc>
        <w:tc>
          <w:tcPr>
            <w:tcW w:w="1281" w:type="dxa"/>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c>
          <w:tcPr>
            <w:tcW w:w="2161" w:type="dxa"/>
            <w:gridSpan w:val="2"/>
            <w:vMerge w:val="restart"/>
          </w:tcPr>
          <w:p w:rsidR="005B0C51" w:rsidRPr="00204424" w:rsidRDefault="00071B31">
            <w:pPr>
              <w:spacing w:line="360" w:lineRule="exact"/>
              <w:rPr>
                <w:rFonts w:ascii="Times New Roman" w:eastAsia="仿宋" w:hAnsi="Times New Roman" w:cs="Times New Roman"/>
                <w:sz w:val="24"/>
              </w:rPr>
            </w:pPr>
            <w:r w:rsidRPr="00204424">
              <w:rPr>
                <w:rFonts w:ascii="Times New Roman" w:eastAsia="仿宋" w:hAnsi="Times New Roman" w:cs="Times New Roman" w:hint="eastAsia"/>
                <w:sz w:val="24"/>
              </w:rPr>
              <w:t>国道、省道道路加油站</w:t>
            </w:r>
            <w:r w:rsidRPr="00204424">
              <w:rPr>
                <w:rFonts w:ascii="Times New Roman" w:eastAsia="仿宋" w:hAnsi="Times New Roman" w:cs="Times New Roman"/>
                <w:sz w:val="24"/>
              </w:rPr>
              <w:t xml:space="preserve"> </w:t>
            </w:r>
            <w:r w:rsidRPr="00204424">
              <w:rPr>
                <w:rFonts w:ascii="Times New Roman" w:eastAsia="仿宋" w:hAnsi="Times New Roman" w:cs="Times New Roman"/>
                <w:sz w:val="24"/>
              </w:rPr>
              <w:sym w:font="Wingdings" w:char="00A8"/>
            </w:r>
          </w:p>
          <w:p w:rsidR="005B0C51" w:rsidRPr="00204424" w:rsidRDefault="00071B31">
            <w:pPr>
              <w:spacing w:line="360" w:lineRule="exact"/>
              <w:rPr>
                <w:rFonts w:ascii="Times New Roman" w:eastAsia="仿宋" w:hAnsi="Times New Roman" w:cs="Times New Roman"/>
                <w:sz w:val="24"/>
              </w:rPr>
            </w:pPr>
            <w:r w:rsidRPr="00204424">
              <w:rPr>
                <w:rFonts w:ascii="Times New Roman" w:eastAsia="仿宋" w:hAnsi="Times New Roman" w:cs="Times New Roman" w:hint="eastAsia"/>
                <w:sz w:val="24"/>
              </w:rPr>
              <w:t>县道、乡道道路加油站</w:t>
            </w:r>
            <w:r w:rsidRPr="00204424">
              <w:rPr>
                <w:rFonts w:ascii="Times New Roman" w:eastAsia="仿宋" w:hAnsi="Times New Roman" w:cs="Times New Roman"/>
                <w:sz w:val="24"/>
              </w:rPr>
              <w:t xml:space="preserve"> </w:t>
            </w:r>
            <w:r w:rsidRPr="00204424">
              <w:rPr>
                <w:rFonts w:ascii="Times New Roman" w:eastAsia="仿宋" w:hAnsi="Times New Roman" w:cs="Times New Roman"/>
                <w:sz w:val="24"/>
              </w:rPr>
              <w:sym w:font="Wingdings" w:char="00A8"/>
            </w:r>
          </w:p>
        </w:tc>
        <w:tc>
          <w:tcPr>
            <w:tcW w:w="4080" w:type="dxa"/>
            <w:gridSpan w:val="7"/>
            <w:vAlign w:val="center"/>
          </w:tcPr>
          <w:p w:rsidR="005B0C51" w:rsidRPr="00204424" w:rsidRDefault="00071B31">
            <w:pPr>
              <w:spacing w:line="360" w:lineRule="exact"/>
              <w:jc w:val="left"/>
              <w:rPr>
                <w:rFonts w:ascii="Times New Roman" w:eastAsia="仿宋" w:hAnsi="Times New Roman" w:cs="Times New Roman"/>
                <w:sz w:val="24"/>
              </w:rPr>
            </w:pPr>
            <w:r w:rsidRPr="00204424">
              <w:rPr>
                <w:rFonts w:ascii="Times New Roman" w:eastAsia="仿宋" w:hAnsi="Times New Roman" w:cs="Times New Roman" w:hint="eastAsia"/>
                <w:sz w:val="24"/>
              </w:rPr>
              <w:t>与同侧相邻最近现有加油站距离：</w:t>
            </w:r>
          </w:p>
          <w:p w:rsidR="005B0C51" w:rsidRPr="00204424" w:rsidRDefault="00071B31">
            <w:pPr>
              <w:spacing w:line="360" w:lineRule="exact"/>
              <w:jc w:val="left"/>
              <w:rPr>
                <w:rFonts w:ascii="Times New Roman" w:eastAsia="仿宋" w:hAnsi="Times New Roman" w:cs="Times New Roman"/>
                <w:sz w:val="24"/>
              </w:rPr>
            </w:pPr>
            <w:r w:rsidRPr="00204424">
              <w:rPr>
                <w:rFonts w:ascii="Times New Roman" w:eastAsia="仿宋" w:hAnsi="Times New Roman" w:cs="Times New Roman" w:hint="eastAsia"/>
                <w:sz w:val="24"/>
              </w:rPr>
              <w:t>左</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公里；右</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公里</w:t>
            </w:r>
          </w:p>
        </w:tc>
        <w:tc>
          <w:tcPr>
            <w:tcW w:w="1766" w:type="dxa"/>
            <w:gridSpan w:val="4"/>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该段可容纳加油站数量</w:t>
            </w:r>
          </w:p>
        </w:tc>
        <w:tc>
          <w:tcPr>
            <w:tcW w:w="1281" w:type="dxa"/>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c>
          <w:tcPr>
            <w:tcW w:w="2161" w:type="dxa"/>
            <w:gridSpan w:val="2"/>
            <w:vMerge/>
          </w:tcPr>
          <w:p w:rsidR="005B0C51" w:rsidRPr="00204424" w:rsidRDefault="005B0C51">
            <w:pPr>
              <w:spacing w:line="360" w:lineRule="exact"/>
              <w:rPr>
                <w:rFonts w:ascii="Times New Roman" w:eastAsia="仿宋" w:hAnsi="Times New Roman" w:cs="Times New Roman"/>
                <w:sz w:val="24"/>
              </w:rPr>
            </w:pPr>
          </w:p>
        </w:tc>
        <w:tc>
          <w:tcPr>
            <w:tcW w:w="4080" w:type="dxa"/>
            <w:gridSpan w:val="7"/>
            <w:vAlign w:val="center"/>
          </w:tcPr>
          <w:p w:rsidR="005B0C51" w:rsidRPr="00204424" w:rsidRDefault="00071B31">
            <w:pPr>
              <w:spacing w:line="360" w:lineRule="exact"/>
              <w:jc w:val="left"/>
              <w:rPr>
                <w:rFonts w:ascii="Times New Roman" w:eastAsia="仿宋" w:hAnsi="Times New Roman" w:cs="Times New Roman"/>
                <w:sz w:val="24"/>
              </w:rPr>
            </w:pPr>
            <w:r w:rsidRPr="00204424">
              <w:rPr>
                <w:rFonts w:ascii="Times New Roman" w:eastAsia="仿宋" w:hAnsi="Times New Roman" w:cs="Times New Roman" w:hint="eastAsia"/>
                <w:sz w:val="24"/>
              </w:rPr>
              <w:t>与另侧相邻最近现有加油站距离：</w:t>
            </w:r>
          </w:p>
          <w:p w:rsidR="005B0C51" w:rsidRPr="00204424" w:rsidRDefault="00071B31">
            <w:pPr>
              <w:spacing w:line="360" w:lineRule="exact"/>
              <w:jc w:val="left"/>
              <w:rPr>
                <w:rFonts w:ascii="Times New Roman" w:eastAsia="仿宋" w:hAnsi="Times New Roman" w:cs="Times New Roman"/>
                <w:sz w:val="24"/>
              </w:rPr>
            </w:pPr>
            <w:r w:rsidRPr="00204424">
              <w:rPr>
                <w:rFonts w:ascii="Times New Roman" w:eastAsia="仿宋" w:hAnsi="Times New Roman" w:cs="Times New Roman" w:hint="eastAsia"/>
                <w:sz w:val="24"/>
              </w:rPr>
              <w:t>左</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公里；右</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公里</w:t>
            </w:r>
          </w:p>
        </w:tc>
        <w:tc>
          <w:tcPr>
            <w:tcW w:w="1766" w:type="dxa"/>
            <w:gridSpan w:val="4"/>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该现有加油站数量（除本站）</w:t>
            </w:r>
          </w:p>
        </w:tc>
        <w:tc>
          <w:tcPr>
            <w:tcW w:w="1281" w:type="dxa"/>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c>
          <w:tcPr>
            <w:tcW w:w="2161" w:type="dxa"/>
            <w:gridSpan w:val="2"/>
            <w:vMerge w:val="restart"/>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城区加油站</w:t>
            </w:r>
            <w:r w:rsidRPr="00204424">
              <w:rPr>
                <w:rFonts w:ascii="Times New Roman" w:eastAsia="仿宋" w:hAnsi="Times New Roman" w:cs="Times New Roman"/>
                <w:sz w:val="24"/>
              </w:rPr>
              <w:t xml:space="preserve"> </w:t>
            </w:r>
            <w:r w:rsidRPr="00204424">
              <w:rPr>
                <w:rFonts w:ascii="Times New Roman" w:eastAsia="仿宋" w:hAnsi="Times New Roman" w:cs="Times New Roman"/>
                <w:sz w:val="24"/>
              </w:rPr>
              <w:sym w:font="Wingdings" w:char="00A8"/>
            </w:r>
          </w:p>
        </w:tc>
        <w:tc>
          <w:tcPr>
            <w:tcW w:w="4080" w:type="dxa"/>
            <w:gridSpan w:val="7"/>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与相邻最近现有加油站服务半径</w:t>
            </w:r>
          </w:p>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（与相邻最近现有加油站车行距离）</w:t>
            </w:r>
          </w:p>
        </w:tc>
        <w:tc>
          <w:tcPr>
            <w:tcW w:w="3047" w:type="dxa"/>
            <w:gridSpan w:val="5"/>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rPr>
          <w:trHeight w:val="492"/>
        </w:trPr>
        <w:tc>
          <w:tcPr>
            <w:tcW w:w="2161" w:type="dxa"/>
            <w:gridSpan w:val="2"/>
            <w:vMerge/>
          </w:tcPr>
          <w:p w:rsidR="005B0C51" w:rsidRPr="00204424" w:rsidRDefault="005B0C51">
            <w:pPr>
              <w:spacing w:line="360" w:lineRule="exact"/>
              <w:rPr>
                <w:rFonts w:ascii="Times New Roman" w:eastAsia="仿宋" w:hAnsi="Times New Roman" w:cs="Times New Roman"/>
                <w:sz w:val="24"/>
              </w:rPr>
            </w:pPr>
          </w:p>
        </w:tc>
        <w:tc>
          <w:tcPr>
            <w:tcW w:w="4080" w:type="dxa"/>
            <w:gridSpan w:val="7"/>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相邻最近现有加油站名称及证号</w:t>
            </w:r>
          </w:p>
        </w:tc>
        <w:tc>
          <w:tcPr>
            <w:tcW w:w="3047" w:type="dxa"/>
            <w:gridSpan w:val="5"/>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c>
          <w:tcPr>
            <w:tcW w:w="2161"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拟建加油站等级</w:t>
            </w:r>
          </w:p>
        </w:tc>
        <w:tc>
          <w:tcPr>
            <w:tcW w:w="1050" w:type="dxa"/>
            <w:vAlign w:val="center"/>
          </w:tcPr>
          <w:p w:rsidR="005B0C51" w:rsidRPr="00204424" w:rsidRDefault="005B0C51">
            <w:pPr>
              <w:spacing w:line="360" w:lineRule="exact"/>
              <w:jc w:val="center"/>
              <w:rPr>
                <w:rFonts w:ascii="Times New Roman" w:eastAsia="仿宋" w:hAnsi="Times New Roman" w:cs="Times New Roman"/>
                <w:sz w:val="24"/>
              </w:rPr>
            </w:pPr>
          </w:p>
        </w:tc>
        <w:tc>
          <w:tcPr>
            <w:tcW w:w="1419" w:type="dxa"/>
            <w:gridSpan w:val="4"/>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储油罐容量及油枪数量</w:t>
            </w:r>
          </w:p>
        </w:tc>
        <w:tc>
          <w:tcPr>
            <w:tcW w:w="1611"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c>
          <w:tcPr>
            <w:tcW w:w="858"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占地面积</w:t>
            </w:r>
          </w:p>
        </w:tc>
        <w:tc>
          <w:tcPr>
            <w:tcW w:w="2189" w:type="dxa"/>
            <w:gridSpan w:val="3"/>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rPr>
          <w:trHeight w:val="482"/>
        </w:trPr>
        <w:tc>
          <w:tcPr>
            <w:tcW w:w="9288" w:type="dxa"/>
            <w:gridSpan w:val="14"/>
            <w:vAlign w:val="center"/>
          </w:tcPr>
          <w:p w:rsidR="005B0C51" w:rsidRPr="00204424" w:rsidRDefault="00071B31">
            <w:pPr>
              <w:spacing w:line="360" w:lineRule="exact"/>
              <w:rPr>
                <w:rFonts w:ascii="Times New Roman" w:eastAsia="仿宋" w:hAnsi="Times New Roman" w:cs="Times New Roman"/>
                <w:sz w:val="24"/>
              </w:rPr>
            </w:pPr>
            <w:r w:rsidRPr="00204424">
              <w:rPr>
                <w:rFonts w:ascii="Times New Roman" w:eastAsia="仿宋" w:hAnsi="Times New Roman" w:cs="Times New Roman" w:hint="eastAsia"/>
                <w:sz w:val="24"/>
              </w:rPr>
              <w:t>以上内容由申请单位填写，申请单位应对上述情况的真实性负责。</w:t>
            </w:r>
          </w:p>
        </w:tc>
      </w:tr>
      <w:tr w:rsidR="005B0C51" w:rsidRPr="002302EA">
        <w:trPr>
          <w:trHeight w:val="602"/>
        </w:trPr>
        <w:tc>
          <w:tcPr>
            <w:tcW w:w="1376" w:type="dxa"/>
            <w:vMerge w:val="restart"/>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成品油主管部门现场核查确认（</w:t>
            </w:r>
            <w:r w:rsidRPr="00204424">
              <w:rPr>
                <w:rFonts w:ascii="Times New Roman" w:eastAsia="仿宋" w:hAnsi="Times New Roman" w:cs="Times New Roman"/>
                <w:sz w:val="24"/>
              </w:rPr>
              <w:t>2</w:t>
            </w:r>
            <w:r w:rsidRPr="00204424">
              <w:rPr>
                <w:rFonts w:ascii="Times New Roman" w:eastAsia="仿宋" w:hAnsi="Times New Roman" w:cs="Times New Roman" w:hint="eastAsia"/>
                <w:sz w:val="24"/>
              </w:rPr>
              <w:t>人）</w:t>
            </w:r>
          </w:p>
        </w:tc>
        <w:tc>
          <w:tcPr>
            <w:tcW w:w="785" w:type="dxa"/>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单位</w:t>
            </w:r>
          </w:p>
        </w:tc>
        <w:tc>
          <w:tcPr>
            <w:tcW w:w="1961" w:type="dxa"/>
            <w:gridSpan w:val="3"/>
            <w:vAlign w:val="center"/>
          </w:tcPr>
          <w:p w:rsidR="005B0C51" w:rsidRPr="00204424" w:rsidRDefault="005B0C51">
            <w:pPr>
              <w:spacing w:line="360" w:lineRule="exact"/>
              <w:jc w:val="center"/>
              <w:rPr>
                <w:rFonts w:ascii="Times New Roman" w:eastAsia="仿宋" w:hAnsi="Times New Roman" w:cs="Times New Roman"/>
                <w:sz w:val="24"/>
              </w:rPr>
            </w:pPr>
          </w:p>
        </w:tc>
        <w:tc>
          <w:tcPr>
            <w:tcW w:w="1166" w:type="dxa"/>
            <w:gridSpan w:val="3"/>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姓</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名</w:t>
            </w:r>
          </w:p>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（签名）</w:t>
            </w:r>
          </w:p>
        </w:tc>
        <w:tc>
          <w:tcPr>
            <w:tcW w:w="1223"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c>
          <w:tcPr>
            <w:tcW w:w="1200"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联系电话</w:t>
            </w:r>
          </w:p>
        </w:tc>
        <w:tc>
          <w:tcPr>
            <w:tcW w:w="1577"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c>
          <w:tcPr>
            <w:tcW w:w="1376" w:type="dxa"/>
            <w:vMerge/>
            <w:vAlign w:val="center"/>
          </w:tcPr>
          <w:p w:rsidR="005B0C51" w:rsidRPr="00204424" w:rsidRDefault="005B0C51">
            <w:pPr>
              <w:spacing w:line="360" w:lineRule="exact"/>
              <w:jc w:val="center"/>
              <w:rPr>
                <w:rFonts w:ascii="Times New Roman" w:eastAsia="仿宋" w:hAnsi="Times New Roman" w:cs="Times New Roman"/>
                <w:sz w:val="24"/>
              </w:rPr>
            </w:pPr>
          </w:p>
        </w:tc>
        <w:tc>
          <w:tcPr>
            <w:tcW w:w="785" w:type="dxa"/>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单位</w:t>
            </w:r>
          </w:p>
        </w:tc>
        <w:tc>
          <w:tcPr>
            <w:tcW w:w="1961" w:type="dxa"/>
            <w:gridSpan w:val="3"/>
            <w:vAlign w:val="center"/>
          </w:tcPr>
          <w:p w:rsidR="005B0C51" w:rsidRPr="00204424" w:rsidRDefault="005B0C51">
            <w:pPr>
              <w:spacing w:line="360" w:lineRule="exact"/>
              <w:jc w:val="center"/>
              <w:rPr>
                <w:rFonts w:ascii="Times New Roman" w:eastAsia="仿宋" w:hAnsi="Times New Roman" w:cs="Times New Roman"/>
                <w:sz w:val="24"/>
              </w:rPr>
            </w:pPr>
          </w:p>
        </w:tc>
        <w:tc>
          <w:tcPr>
            <w:tcW w:w="1166" w:type="dxa"/>
            <w:gridSpan w:val="3"/>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姓</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名</w:t>
            </w:r>
          </w:p>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（签名）</w:t>
            </w:r>
          </w:p>
        </w:tc>
        <w:tc>
          <w:tcPr>
            <w:tcW w:w="1223"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c>
          <w:tcPr>
            <w:tcW w:w="1200"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联系电话</w:t>
            </w:r>
          </w:p>
        </w:tc>
        <w:tc>
          <w:tcPr>
            <w:tcW w:w="1577"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c>
          <w:tcPr>
            <w:tcW w:w="2161"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成品油主管部门审</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核</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意</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见</w:t>
            </w:r>
          </w:p>
        </w:tc>
        <w:tc>
          <w:tcPr>
            <w:tcW w:w="7127" w:type="dxa"/>
            <w:gridSpan w:val="12"/>
          </w:tcPr>
          <w:p w:rsidR="005B0C51" w:rsidRPr="00204424" w:rsidRDefault="005B0C51">
            <w:pPr>
              <w:spacing w:line="360" w:lineRule="exact"/>
              <w:rPr>
                <w:rFonts w:ascii="Times New Roman" w:eastAsia="仿宋" w:hAnsi="Times New Roman" w:cs="Times New Roman"/>
                <w:sz w:val="24"/>
              </w:rPr>
            </w:pPr>
          </w:p>
          <w:p w:rsidR="005B0C51" w:rsidRPr="00204424" w:rsidRDefault="005B0C51">
            <w:pPr>
              <w:spacing w:line="360" w:lineRule="exact"/>
              <w:rPr>
                <w:rFonts w:ascii="Times New Roman" w:eastAsia="仿宋" w:hAnsi="Times New Roman" w:cs="Times New Roman"/>
                <w:sz w:val="24"/>
              </w:rPr>
            </w:pPr>
          </w:p>
          <w:p w:rsidR="005B0C51" w:rsidRPr="00204424" w:rsidRDefault="005B0C51">
            <w:pPr>
              <w:spacing w:line="360" w:lineRule="exact"/>
              <w:rPr>
                <w:rFonts w:ascii="Times New Roman" w:eastAsia="仿宋" w:hAnsi="Times New Roman" w:cs="Times New Roman"/>
                <w:sz w:val="24"/>
              </w:rPr>
            </w:pPr>
          </w:p>
          <w:p w:rsidR="005B0C51" w:rsidRPr="00204424" w:rsidRDefault="005B0C51">
            <w:pPr>
              <w:spacing w:line="360" w:lineRule="exact"/>
              <w:rPr>
                <w:rFonts w:ascii="Times New Roman" w:eastAsia="仿宋" w:hAnsi="Times New Roman" w:cs="Times New Roman"/>
                <w:sz w:val="24"/>
              </w:rPr>
            </w:pPr>
          </w:p>
          <w:p w:rsidR="005B0C51" w:rsidRPr="00204424" w:rsidRDefault="00071B31">
            <w:pPr>
              <w:spacing w:line="360" w:lineRule="exact"/>
              <w:ind w:firstLineChars="1900" w:firstLine="4560"/>
              <w:rPr>
                <w:rFonts w:ascii="Times New Roman" w:eastAsia="仿宋" w:hAnsi="Times New Roman" w:cs="Times New Roman"/>
                <w:sz w:val="24"/>
              </w:rPr>
            </w:pPr>
            <w:r w:rsidRPr="00204424">
              <w:rPr>
                <w:rFonts w:ascii="Times New Roman" w:eastAsia="仿宋" w:hAnsi="Times New Roman" w:cs="Times New Roman" w:hint="eastAsia"/>
                <w:sz w:val="24"/>
              </w:rPr>
              <w:t>盖</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章</w:t>
            </w:r>
          </w:p>
          <w:p w:rsidR="005B0C51" w:rsidRPr="00204424" w:rsidRDefault="00071B31">
            <w:pPr>
              <w:spacing w:line="360" w:lineRule="exact"/>
              <w:ind w:firstLineChars="1400" w:firstLine="3360"/>
              <w:rPr>
                <w:rFonts w:ascii="Times New Roman" w:eastAsia="仿宋" w:hAnsi="Times New Roman" w:cs="Times New Roman"/>
                <w:sz w:val="24"/>
              </w:rPr>
            </w:pPr>
            <w:r w:rsidRPr="00204424">
              <w:rPr>
                <w:rFonts w:ascii="Times New Roman" w:eastAsia="仿宋" w:hAnsi="Times New Roman" w:cs="Times New Roman" w:hint="eastAsia"/>
                <w:sz w:val="24"/>
              </w:rPr>
              <w:t>日期：</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年</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月</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日</w:t>
            </w:r>
          </w:p>
          <w:p w:rsidR="005B0C51" w:rsidRPr="00204424" w:rsidRDefault="005B0C51">
            <w:pPr>
              <w:spacing w:line="360" w:lineRule="exact"/>
              <w:ind w:firstLineChars="1500" w:firstLine="3600"/>
              <w:rPr>
                <w:rFonts w:ascii="Times New Roman" w:eastAsia="仿宋" w:hAnsi="Times New Roman" w:cs="Times New Roman"/>
                <w:sz w:val="24"/>
              </w:rPr>
            </w:pPr>
          </w:p>
        </w:tc>
      </w:tr>
    </w:tbl>
    <w:p w:rsidR="005B0C51" w:rsidRPr="00204424" w:rsidRDefault="00071B31">
      <w:pPr>
        <w:spacing w:line="360" w:lineRule="exact"/>
        <w:rPr>
          <w:rFonts w:ascii="Times New Roman" w:eastAsia="仿宋" w:hAnsi="Times New Roman" w:cs="Times New Roman"/>
          <w:sz w:val="24"/>
        </w:rPr>
      </w:pPr>
      <w:r w:rsidRPr="00204424">
        <w:rPr>
          <w:rFonts w:ascii="Times New Roman" w:eastAsia="仿宋" w:hAnsi="Times New Roman" w:cs="Times New Roman" w:hint="eastAsia"/>
          <w:sz w:val="24"/>
        </w:rPr>
        <w:t>备注：</w:t>
      </w:r>
      <w:r w:rsidRPr="00204424">
        <w:rPr>
          <w:rFonts w:ascii="Times New Roman" w:eastAsia="仿宋" w:hAnsi="Times New Roman" w:cs="Times New Roman"/>
          <w:sz w:val="24"/>
        </w:rPr>
        <w:t>1.</w:t>
      </w:r>
      <w:r w:rsidRPr="00204424">
        <w:rPr>
          <w:rFonts w:ascii="Times New Roman" w:eastAsia="仿宋" w:hAnsi="Times New Roman" w:cs="Times New Roman" w:hint="eastAsia"/>
          <w:sz w:val="24"/>
        </w:rPr>
        <w:t>在</w:t>
      </w:r>
      <w:r w:rsidRPr="00204424">
        <w:rPr>
          <w:rFonts w:ascii="Times New Roman" w:eastAsia="仿宋" w:hAnsi="Times New Roman" w:cs="Times New Roman"/>
          <w:sz w:val="24"/>
        </w:rPr>
        <w:sym w:font="Wingdings" w:char="00A8"/>
      </w:r>
      <w:r w:rsidRPr="00204424">
        <w:rPr>
          <w:rFonts w:ascii="Times New Roman" w:eastAsia="仿宋" w:hAnsi="Times New Roman" w:cs="Times New Roman" w:hint="eastAsia"/>
          <w:sz w:val="24"/>
        </w:rPr>
        <w:t>处打√；</w:t>
      </w:r>
    </w:p>
    <w:p w:rsidR="005B0C51" w:rsidRPr="00204424" w:rsidRDefault="00071B31">
      <w:pPr>
        <w:numPr>
          <w:ilvl w:val="0"/>
          <w:numId w:val="5"/>
        </w:numPr>
        <w:spacing w:line="360" w:lineRule="exact"/>
        <w:ind w:leftChars="114" w:left="239" w:firstLineChars="215" w:firstLine="516"/>
        <w:rPr>
          <w:rFonts w:ascii="Times New Roman" w:eastAsia="仿宋" w:hAnsi="Times New Roman" w:cs="Times New Roman"/>
          <w:sz w:val="24"/>
        </w:rPr>
      </w:pPr>
      <w:r w:rsidRPr="00204424">
        <w:rPr>
          <w:rFonts w:ascii="Times New Roman" w:eastAsia="仿宋" w:hAnsi="Times New Roman" w:cs="Times New Roman" w:hint="eastAsia"/>
          <w:sz w:val="24"/>
        </w:rPr>
        <w:t>国道、省道（含县、乡道）加油站设置每百公里不超过六对，城区加油站服务半径不少于</w:t>
      </w:r>
      <w:r w:rsidRPr="00204424">
        <w:rPr>
          <w:rFonts w:ascii="Times New Roman" w:eastAsia="仿宋" w:hAnsi="Times New Roman" w:cs="Times New Roman"/>
          <w:sz w:val="24"/>
        </w:rPr>
        <w:t>0.9</w:t>
      </w:r>
      <w:r w:rsidRPr="00204424">
        <w:rPr>
          <w:rFonts w:ascii="Times New Roman" w:eastAsia="仿宋" w:hAnsi="Times New Roman" w:cs="Times New Roman" w:hint="eastAsia"/>
          <w:sz w:val="24"/>
        </w:rPr>
        <w:t>公里（即与相邻最近现有加油站车行距离不少于</w:t>
      </w:r>
      <w:r w:rsidRPr="00204424">
        <w:rPr>
          <w:rFonts w:ascii="Times New Roman" w:eastAsia="仿宋" w:hAnsi="Times New Roman" w:cs="Times New Roman"/>
          <w:sz w:val="24"/>
        </w:rPr>
        <w:t>1.8</w:t>
      </w:r>
      <w:r w:rsidRPr="00204424">
        <w:rPr>
          <w:rFonts w:ascii="Times New Roman" w:eastAsia="仿宋" w:hAnsi="Times New Roman" w:cs="Times New Roman" w:hint="eastAsia"/>
          <w:sz w:val="24"/>
        </w:rPr>
        <w:t>公里）；</w:t>
      </w:r>
    </w:p>
    <w:p w:rsidR="005B0C51" w:rsidRPr="00204424" w:rsidRDefault="00071B31">
      <w:pPr>
        <w:spacing w:line="360" w:lineRule="exact"/>
        <w:ind w:firstLineChars="300" w:firstLine="720"/>
        <w:rPr>
          <w:rFonts w:ascii="Times New Roman" w:eastAsia="仿宋" w:hAnsi="Times New Roman" w:cs="Times New Roman"/>
          <w:sz w:val="24"/>
        </w:rPr>
      </w:pPr>
      <w:r w:rsidRPr="00204424">
        <w:rPr>
          <w:rFonts w:ascii="Times New Roman" w:eastAsia="仿宋" w:hAnsi="Times New Roman" w:cs="Times New Roman"/>
          <w:sz w:val="24"/>
        </w:rPr>
        <w:t>3.</w:t>
      </w:r>
      <w:r w:rsidRPr="00204424">
        <w:rPr>
          <w:rFonts w:ascii="Times New Roman" w:eastAsia="仿宋" w:hAnsi="Times New Roman" w:cs="Times New Roman" w:hint="eastAsia"/>
          <w:sz w:val="24"/>
        </w:rPr>
        <w:t>现有加油站指现状在营或已取得规划确认文件及在建的加油站。</w:t>
      </w:r>
    </w:p>
    <w:p w:rsidR="005B0C51" w:rsidRPr="00204424" w:rsidRDefault="005B0C51">
      <w:pPr>
        <w:spacing w:line="560" w:lineRule="exact"/>
        <w:rPr>
          <w:rFonts w:ascii="Times New Roman" w:eastAsia="黑体" w:hAnsi="Times New Roman" w:cs="Times New Roman"/>
          <w:sz w:val="32"/>
        </w:rPr>
      </w:pPr>
    </w:p>
    <w:p w:rsidR="005B0C51" w:rsidRPr="00204424" w:rsidRDefault="00071B31">
      <w:pPr>
        <w:spacing w:line="560" w:lineRule="exact"/>
        <w:rPr>
          <w:rFonts w:ascii="Times New Roman" w:eastAsia="黑体" w:hAnsi="Times New Roman" w:cs="Times New Roman"/>
          <w:sz w:val="32"/>
        </w:rPr>
      </w:pPr>
      <w:r w:rsidRPr="00204424">
        <w:rPr>
          <w:rFonts w:ascii="Times New Roman" w:eastAsia="黑体" w:hAnsi="Times New Roman" w:cs="Times New Roman" w:hint="eastAsia"/>
          <w:sz w:val="32"/>
        </w:rPr>
        <w:lastRenderedPageBreak/>
        <w:t>附表</w:t>
      </w:r>
      <w:r w:rsidRPr="00204424">
        <w:rPr>
          <w:rFonts w:ascii="Times New Roman" w:eastAsia="黑体" w:hAnsi="Times New Roman" w:cs="Times New Roman"/>
          <w:sz w:val="32"/>
        </w:rPr>
        <w:t>3</w:t>
      </w:r>
    </w:p>
    <w:p w:rsidR="005B0C51" w:rsidRPr="00204424" w:rsidRDefault="00071B31">
      <w:pPr>
        <w:spacing w:line="560" w:lineRule="exact"/>
        <w:jc w:val="center"/>
        <w:rPr>
          <w:rFonts w:ascii="Times New Roman" w:eastAsia="方正大标宋简体" w:hAnsi="Times New Roman" w:cs="Times New Roman"/>
          <w:sz w:val="44"/>
          <w:szCs w:val="44"/>
        </w:rPr>
      </w:pPr>
      <w:r w:rsidRPr="00204424">
        <w:rPr>
          <w:rFonts w:ascii="Times New Roman" w:eastAsia="方正大标宋简体" w:hAnsi="Times New Roman" w:cs="Times New Roman" w:hint="eastAsia"/>
          <w:sz w:val="44"/>
          <w:szCs w:val="44"/>
        </w:rPr>
        <w:t>重</w:t>
      </w:r>
      <w:r w:rsidRPr="00204424">
        <w:rPr>
          <w:rFonts w:ascii="Times New Roman" w:eastAsia="方正大标宋简体" w:hAnsi="Times New Roman" w:cs="Times New Roman"/>
          <w:sz w:val="44"/>
          <w:szCs w:val="44"/>
        </w:rPr>
        <w:t>/</w:t>
      </w:r>
      <w:r w:rsidRPr="00204424">
        <w:rPr>
          <w:rFonts w:ascii="Times New Roman" w:eastAsia="方正大标宋简体" w:hAnsi="Times New Roman" w:cs="Times New Roman" w:hint="eastAsia"/>
          <w:sz w:val="44"/>
          <w:szCs w:val="44"/>
        </w:rPr>
        <w:t>改</w:t>
      </w:r>
      <w:r w:rsidRPr="00204424">
        <w:rPr>
          <w:rFonts w:ascii="Times New Roman" w:eastAsia="方正大标宋简体" w:hAnsi="Times New Roman" w:cs="Times New Roman"/>
          <w:sz w:val="44"/>
          <w:szCs w:val="44"/>
        </w:rPr>
        <w:t>/</w:t>
      </w:r>
      <w:r w:rsidRPr="00204424">
        <w:rPr>
          <w:rFonts w:ascii="Times New Roman" w:eastAsia="方正大标宋简体" w:hAnsi="Times New Roman" w:cs="Times New Roman" w:hint="eastAsia"/>
          <w:sz w:val="44"/>
          <w:szCs w:val="44"/>
        </w:rPr>
        <w:t>扩建加油站建设规划确认文件申请表</w:t>
      </w:r>
    </w:p>
    <w:p w:rsidR="005B0C51" w:rsidRPr="00204424" w:rsidRDefault="00071B31">
      <w:pPr>
        <w:spacing w:line="560" w:lineRule="exact"/>
        <w:jc w:val="center"/>
        <w:rPr>
          <w:rFonts w:ascii="Times New Roman" w:eastAsia="仿宋_GB2312" w:hAnsi="Times New Roman" w:cs="Times New Roman"/>
          <w:sz w:val="28"/>
          <w:szCs w:val="28"/>
        </w:rPr>
      </w:pPr>
      <w:r w:rsidRPr="00204424">
        <w:rPr>
          <w:rFonts w:ascii="Times New Roman" w:eastAsia="仿宋_GB2312" w:hAnsi="Times New Roman" w:cs="Times New Roman" w:hint="eastAsia"/>
          <w:sz w:val="28"/>
          <w:szCs w:val="28"/>
        </w:rPr>
        <w:t>（申请类型</w:t>
      </w:r>
      <w:r w:rsidRPr="00204424">
        <w:rPr>
          <w:rFonts w:ascii="Times New Roman" w:eastAsia="仿宋_GB2312" w:hAnsi="Times New Roman" w:cs="Times New Roman"/>
          <w:sz w:val="28"/>
          <w:szCs w:val="28"/>
        </w:rPr>
        <w:t xml:space="preserve"> </w:t>
      </w:r>
      <w:r w:rsidRPr="00204424">
        <w:rPr>
          <w:rFonts w:ascii="Times New Roman" w:eastAsia="仿宋_GB2312" w:hAnsi="Times New Roman" w:cs="Times New Roman"/>
          <w:sz w:val="28"/>
          <w:szCs w:val="28"/>
          <w:u w:val="single"/>
        </w:rPr>
        <w:t xml:space="preserve">      </w:t>
      </w:r>
      <w:r w:rsidRPr="00204424">
        <w:rPr>
          <w:rFonts w:ascii="Times New Roman" w:eastAsia="仿宋_GB2312" w:hAnsi="Times New Roman" w:cs="Times New Roman" w:hint="eastAsia"/>
          <w:sz w:val="28"/>
          <w:szCs w:val="28"/>
        </w:rPr>
        <w:t>）</w:t>
      </w:r>
    </w:p>
    <w:p w:rsidR="005B0C51" w:rsidRPr="00204424" w:rsidRDefault="00071B31">
      <w:pPr>
        <w:spacing w:line="360" w:lineRule="exact"/>
        <w:jc w:val="left"/>
        <w:rPr>
          <w:rFonts w:ascii="Times New Roman" w:eastAsia="仿宋_GB2312" w:hAnsi="Times New Roman" w:cs="Times New Roman"/>
          <w:sz w:val="24"/>
        </w:rPr>
      </w:pPr>
      <w:r w:rsidRPr="00204424">
        <w:rPr>
          <w:rFonts w:ascii="Times New Roman" w:eastAsia="仿宋_GB2312" w:hAnsi="Times New Roman" w:cs="Times New Roman" w:hint="eastAsia"/>
          <w:sz w:val="24"/>
        </w:rPr>
        <w:t>填报单位：（盖章）</w:t>
      </w:r>
      <w:r w:rsidRPr="00204424">
        <w:rPr>
          <w:rFonts w:ascii="Times New Roman" w:eastAsia="仿宋_GB2312" w:hAnsi="Times New Roman" w:cs="Times New Roman"/>
          <w:sz w:val="24"/>
        </w:rPr>
        <w:t xml:space="preserve">                        </w:t>
      </w:r>
      <w:r w:rsidRPr="00204424">
        <w:rPr>
          <w:rFonts w:ascii="Times New Roman" w:eastAsia="仿宋_GB2312" w:hAnsi="Times New Roman" w:cs="Times New Roman" w:hint="eastAsia"/>
          <w:sz w:val="24"/>
        </w:rPr>
        <w:t>填报时间：</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6"/>
        <w:gridCol w:w="390"/>
        <w:gridCol w:w="395"/>
        <w:gridCol w:w="955"/>
        <w:gridCol w:w="1006"/>
        <w:gridCol w:w="194"/>
        <w:gridCol w:w="972"/>
        <w:gridCol w:w="446"/>
        <w:gridCol w:w="777"/>
        <w:gridCol w:w="588"/>
        <w:gridCol w:w="326"/>
        <w:gridCol w:w="286"/>
        <w:gridCol w:w="1577"/>
      </w:tblGrid>
      <w:tr w:rsidR="005B0C51" w:rsidRPr="002302EA">
        <w:trPr>
          <w:trHeight w:val="682"/>
        </w:trPr>
        <w:tc>
          <w:tcPr>
            <w:tcW w:w="3116" w:type="dxa"/>
            <w:gridSpan w:val="4"/>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加油站在当地行业规划中</w:t>
            </w:r>
          </w:p>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对应的规划点序号及编码</w:t>
            </w:r>
          </w:p>
        </w:tc>
        <w:tc>
          <w:tcPr>
            <w:tcW w:w="2618" w:type="dxa"/>
            <w:gridSpan w:val="4"/>
            <w:vAlign w:val="center"/>
          </w:tcPr>
          <w:p w:rsidR="005B0C51" w:rsidRPr="00204424" w:rsidRDefault="005B0C51">
            <w:pPr>
              <w:spacing w:line="360" w:lineRule="exact"/>
              <w:jc w:val="center"/>
              <w:rPr>
                <w:rFonts w:ascii="Times New Roman" w:eastAsia="仿宋" w:hAnsi="Times New Roman" w:cs="Times New Roman"/>
                <w:sz w:val="24"/>
              </w:rPr>
            </w:pPr>
          </w:p>
        </w:tc>
        <w:tc>
          <w:tcPr>
            <w:tcW w:w="1691" w:type="dxa"/>
            <w:gridSpan w:val="3"/>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加油站</w:t>
            </w:r>
          </w:p>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建设原因</w:t>
            </w:r>
          </w:p>
        </w:tc>
        <w:tc>
          <w:tcPr>
            <w:tcW w:w="1863"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rPr>
          <w:trHeight w:val="846"/>
        </w:trPr>
        <w:tc>
          <w:tcPr>
            <w:tcW w:w="1766"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加油站名称及</w:t>
            </w:r>
          </w:p>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批准证书号</w:t>
            </w:r>
          </w:p>
        </w:tc>
        <w:tc>
          <w:tcPr>
            <w:tcW w:w="3968" w:type="dxa"/>
            <w:gridSpan w:val="6"/>
            <w:vAlign w:val="center"/>
          </w:tcPr>
          <w:p w:rsidR="005B0C51" w:rsidRPr="00204424" w:rsidRDefault="005B0C51">
            <w:pPr>
              <w:spacing w:line="360" w:lineRule="exact"/>
              <w:jc w:val="center"/>
              <w:rPr>
                <w:rFonts w:ascii="Times New Roman" w:eastAsia="仿宋" w:hAnsi="Times New Roman" w:cs="Times New Roman"/>
                <w:sz w:val="24"/>
              </w:rPr>
            </w:pPr>
          </w:p>
        </w:tc>
        <w:tc>
          <w:tcPr>
            <w:tcW w:w="1691" w:type="dxa"/>
            <w:gridSpan w:val="3"/>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加油站地址</w:t>
            </w:r>
          </w:p>
        </w:tc>
        <w:tc>
          <w:tcPr>
            <w:tcW w:w="1863"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rPr>
          <w:trHeight w:val="432"/>
        </w:trPr>
        <w:tc>
          <w:tcPr>
            <w:tcW w:w="1766"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企业联系人</w:t>
            </w:r>
          </w:p>
        </w:tc>
        <w:tc>
          <w:tcPr>
            <w:tcW w:w="3968" w:type="dxa"/>
            <w:gridSpan w:val="6"/>
            <w:vAlign w:val="center"/>
          </w:tcPr>
          <w:p w:rsidR="005B0C51" w:rsidRPr="00204424" w:rsidRDefault="005B0C51">
            <w:pPr>
              <w:spacing w:line="360" w:lineRule="exact"/>
              <w:jc w:val="center"/>
              <w:rPr>
                <w:rFonts w:ascii="Times New Roman" w:eastAsia="仿宋" w:hAnsi="Times New Roman" w:cs="Times New Roman"/>
                <w:sz w:val="24"/>
              </w:rPr>
            </w:pPr>
          </w:p>
        </w:tc>
        <w:tc>
          <w:tcPr>
            <w:tcW w:w="1691" w:type="dxa"/>
            <w:gridSpan w:val="3"/>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联系电话</w:t>
            </w:r>
          </w:p>
        </w:tc>
        <w:tc>
          <w:tcPr>
            <w:tcW w:w="1863"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c>
          <w:tcPr>
            <w:tcW w:w="1766" w:type="dxa"/>
            <w:gridSpan w:val="2"/>
          </w:tcPr>
          <w:p w:rsidR="005B0C51" w:rsidRPr="00204424" w:rsidRDefault="00071B31">
            <w:pPr>
              <w:spacing w:line="360" w:lineRule="exact"/>
              <w:rPr>
                <w:rFonts w:ascii="Times New Roman" w:eastAsia="仿宋" w:hAnsi="Times New Roman" w:cs="Times New Roman"/>
                <w:sz w:val="24"/>
              </w:rPr>
            </w:pPr>
            <w:r w:rsidRPr="00204424">
              <w:rPr>
                <w:rFonts w:ascii="Times New Roman" w:eastAsia="仿宋" w:hAnsi="Times New Roman" w:cs="Times New Roman" w:hint="eastAsia"/>
                <w:sz w:val="24"/>
              </w:rPr>
              <w:t>加油站所处路段</w:t>
            </w:r>
          </w:p>
        </w:tc>
        <w:tc>
          <w:tcPr>
            <w:tcW w:w="3968" w:type="dxa"/>
            <w:gridSpan w:val="6"/>
            <w:vAlign w:val="center"/>
          </w:tcPr>
          <w:p w:rsidR="005B0C51" w:rsidRPr="00204424" w:rsidRDefault="005B0C51">
            <w:pPr>
              <w:spacing w:line="360" w:lineRule="exact"/>
              <w:jc w:val="center"/>
              <w:rPr>
                <w:rFonts w:ascii="Times New Roman" w:eastAsia="仿宋" w:hAnsi="Times New Roman" w:cs="Times New Roman"/>
                <w:sz w:val="24"/>
              </w:rPr>
            </w:pPr>
          </w:p>
        </w:tc>
        <w:tc>
          <w:tcPr>
            <w:tcW w:w="1691" w:type="dxa"/>
            <w:gridSpan w:val="3"/>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该路段长度</w:t>
            </w:r>
          </w:p>
        </w:tc>
        <w:tc>
          <w:tcPr>
            <w:tcW w:w="1863"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c>
          <w:tcPr>
            <w:tcW w:w="1766" w:type="dxa"/>
            <w:gridSpan w:val="2"/>
            <w:vMerge w:val="restart"/>
          </w:tcPr>
          <w:p w:rsidR="005B0C51" w:rsidRPr="00204424" w:rsidRDefault="00071B31">
            <w:pPr>
              <w:spacing w:line="360" w:lineRule="exact"/>
              <w:rPr>
                <w:rFonts w:ascii="Times New Roman" w:eastAsia="仿宋" w:hAnsi="Times New Roman" w:cs="Times New Roman"/>
                <w:sz w:val="24"/>
              </w:rPr>
            </w:pPr>
            <w:r w:rsidRPr="00204424">
              <w:rPr>
                <w:rFonts w:ascii="Times New Roman" w:eastAsia="仿宋" w:hAnsi="Times New Roman" w:cs="Times New Roman" w:hint="eastAsia"/>
                <w:sz w:val="24"/>
              </w:rPr>
              <w:t>国道、省道道路加油站</w:t>
            </w:r>
            <w:r w:rsidRPr="00204424">
              <w:rPr>
                <w:rFonts w:ascii="Times New Roman" w:eastAsia="仿宋" w:hAnsi="Times New Roman" w:cs="Times New Roman"/>
                <w:sz w:val="24"/>
              </w:rPr>
              <w:t xml:space="preserve"> </w:t>
            </w:r>
            <w:r w:rsidRPr="00204424">
              <w:rPr>
                <w:rFonts w:ascii="Times New Roman" w:eastAsia="仿宋" w:hAnsi="Times New Roman" w:cs="Times New Roman"/>
                <w:sz w:val="24"/>
              </w:rPr>
              <w:sym w:font="Wingdings" w:char="00A8"/>
            </w:r>
          </w:p>
          <w:p w:rsidR="005B0C51" w:rsidRPr="00204424" w:rsidRDefault="00071B31">
            <w:pPr>
              <w:spacing w:line="360" w:lineRule="exact"/>
              <w:rPr>
                <w:rFonts w:ascii="Times New Roman" w:eastAsia="仿宋" w:hAnsi="Times New Roman" w:cs="Times New Roman"/>
                <w:sz w:val="24"/>
              </w:rPr>
            </w:pPr>
            <w:r w:rsidRPr="00204424">
              <w:rPr>
                <w:rFonts w:ascii="Times New Roman" w:eastAsia="仿宋" w:hAnsi="Times New Roman" w:cs="Times New Roman" w:hint="eastAsia"/>
                <w:sz w:val="24"/>
              </w:rPr>
              <w:t>县道、乡道道路加油站</w:t>
            </w:r>
            <w:r w:rsidRPr="00204424">
              <w:rPr>
                <w:rFonts w:ascii="Times New Roman" w:eastAsia="仿宋" w:hAnsi="Times New Roman" w:cs="Times New Roman"/>
                <w:sz w:val="24"/>
              </w:rPr>
              <w:t xml:space="preserve"> </w:t>
            </w:r>
            <w:r w:rsidRPr="00204424">
              <w:rPr>
                <w:rFonts w:ascii="Times New Roman" w:eastAsia="仿宋" w:hAnsi="Times New Roman" w:cs="Times New Roman"/>
                <w:sz w:val="24"/>
              </w:rPr>
              <w:sym w:font="Wingdings" w:char="00A8"/>
            </w:r>
          </w:p>
        </w:tc>
        <w:tc>
          <w:tcPr>
            <w:tcW w:w="3968" w:type="dxa"/>
            <w:gridSpan w:val="6"/>
            <w:vAlign w:val="center"/>
          </w:tcPr>
          <w:p w:rsidR="005B0C51" w:rsidRPr="00204424" w:rsidRDefault="00071B31">
            <w:pPr>
              <w:spacing w:line="360" w:lineRule="exact"/>
              <w:jc w:val="left"/>
              <w:rPr>
                <w:rFonts w:ascii="Times New Roman" w:eastAsia="仿宋" w:hAnsi="Times New Roman" w:cs="Times New Roman"/>
                <w:sz w:val="24"/>
              </w:rPr>
            </w:pPr>
            <w:r w:rsidRPr="00204424">
              <w:rPr>
                <w:rFonts w:ascii="Times New Roman" w:eastAsia="仿宋" w:hAnsi="Times New Roman" w:cs="Times New Roman" w:hint="eastAsia"/>
                <w:sz w:val="24"/>
              </w:rPr>
              <w:t>与同侧相邻最近现有加油站距离：</w:t>
            </w:r>
          </w:p>
          <w:p w:rsidR="005B0C51" w:rsidRPr="00204424" w:rsidRDefault="00071B31">
            <w:pPr>
              <w:spacing w:line="360" w:lineRule="exact"/>
              <w:jc w:val="left"/>
              <w:rPr>
                <w:rFonts w:ascii="Times New Roman" w:eastAsia="仿宋" w:hAnsi="Times New Roman" w:cs="Times New Roman"/>
                <w:sz w:val="24"/>
              </w:rPr>
            </w:pPr>
            <w:r w:rsidRPr="00204424">
              <w:rPr>
                <w:rFonts w:ascii="Times New Roman" w:eastAsia="仿宋" w:hAnsi="Times New Roman" w:cs="Times New Roman" w:hint="eastAsia"/>
                <w:sz w:val="24"/>
              </w:rPr>
              <w:t>左</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公里；右</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公里</w:t>
            </w:r>
          </w:p>
        </w:tc>
        <w:tc>
          <w:tcPr>
            <w:tcW w:w="1691" w:type="dxa"/>
            <w:gridSpan w:val="3"/>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该段可容纳加油站数量</w:t>
            </w:r>
          </w:p>
        </w:tc>
        <w:tc>
          <w:tcPr>
            <w:tcW w:w="1863"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c>
          <w:tcPr>
            <w:tcW w:w="1766" w:type="dxa"/>
            <w:gridSpan w:val="2"/>
            <w:vMerge/>
          </w:tcPr>
          <w:p w:rsidR="005B0C51" w:rsidRPr="00204424" w:rsidRDefault="005B0C51">
            <w:pPr>
              <w:spacing w:line="360" w:lineRule="exact"/>
              <w:rPr>
                <w:rFonts w:ascii="Times New Roman" w:eastAsia="仿宋" w:hAnsi="Times New Roman" w:cs="Times New Roman"/>
                <w:sz w:val="24"/>
              </w:rPr>
            </w:pPr>
          </w:p>
        </w:tc>
        <w:tc>
          <w:tcPr>
            <w:tcW w:w="3968" w:type="dxa"/>
            <w:gridSpan w:val="6"/>
            <w:vAlign w:val="center"/>
          </w:tcPr>
          <w:p w:rsidR="005B0C51" w:rsidRPr="00204424" w:rsidRDefault="00071B31">
            <w:pPr>
              <w:spacing w:line="360" w:lineRule="exact"/>
              <w:jc w:val="left"/>
              <w:rPr>
                <w:rFonts w:ascii="Times New Roman" w:eastAsia="仿宋" w:hAnsi="Times New Roman" w:cs="Times New Roman"/>
                <w:sz w:val="24"/>
              </w:rPr>
            </w:pPr>
            <w:r w:rsidRPr="00204424">
              <w:rPr>
                <w:rFonts w:ascii="Times New Roman" w:eastAsia="仿宋" w:hAnsi="Times New Roman" w:cs="Times New Roman" w:hint="eastAsia"/>
                <w:sz w:val="24"/>
              </w:rPr>
              <w:t>与另侧相邻最近现有加油站距离：</w:t>
            </w:r>
          </w:p>
          <w:p w:rsidR="005B0C51" w:rsidRPr="00204424" w:rsidRDefault="00071B31">
            <w:pPr>
              <w:spacing w:line="360" w:lineRule="exact"/>
              <w:jc w:val="left"/>
              <w:rPr>
                <w:rFonts w:ascii="Times New Roman" w:eastAsia="仿宋" w:hAnsi="Times New Roman" w:cs="Times New Roman"/>
                <w:sz w:val="24"/>
              </w:rPr>
            </w:pPr>
            <w:r w:rsidRPr="00204424">
              <w:rPr>
                <w:rFonts w:ascii="Times New Roman" w:eastAsia="仿宋" w:hAnsi="Times New Roman" w:cs="Times New Roman" w:hint="eastAsia"/>
                <w:sz w:val="24"/>
              </w:rPr>
              <w:t>左</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公里；右</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公里</w:t>
            </w:r>
          </w:p>
        </w:tc>
        <w:tc>
          <w:tcPr>
            <w:tcW w:w="1691" w:type="dxa"/>
            <w:gridSpan w:val="3"/>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该现有加油站数量（除本站）</w:t>
            </w:r>
          </w:p>
        </w:tc>
        <w:tc>
          <w:tcPr>
            <w:tcW w:w="1863"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c>
          <w:tcPr>
            <w:tcW w:w="1766" w:type="dxa"/>
            <w:gridSpan w:val="2"/>
            <w:vMerge w:val="restart"/>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城区加油站</w:t>
            </w:r>
            <w:r w:rsidRPr="00204424">
              <w:rPr>
                <w:rFonts w:ascii="Times New Roman" w:eastAsia="仿宋" w:hAnsi="Times New Roman" w:cs="Times New Roman"/>
                <w:sz w:val="24"/>
              </w:rPr>
              <w:t xml:space="preserve"> </w:t>
            </w:r>
            <w:r w:rsidRPr="00204424">
              <w:rPr>
                <w:rFonts w:ascii="Times New Roman" w:eastAsia="仿宋" w:hAnsi="Times New Roman" w:cs="Times New Roman"/>
                <w:sz w:val="24"/>
              </w:rPr>
              <w:sym w:font="Wingdings" w:char="00A8"/>
            </w:r>
          </w:p>
        </w:tc>
        <w:tc>
          <w:tcPr>
            <w:tcW w:w="3968" w:type="dxa"/>
            <w:gridSpan w:val="6"/>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与相邻最近现有加油站服务半径（与相邻最近现有加油站车行距离）</w:t>
            </w:r>
          </w:p>
        </w:tc>
        <w:tc>
          <w:tcPr>
            <w:tcW w:w="3554" w:type="dxa"/>
            <w:gridSpan w:val="5"/>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rPr>
          <w:trHeight w:val="367"/>
        </w:trPr>
        <w:tc>
          <w:tcPr>
            <w:tcW w:w="1766" w:type="dxa"/>
            <w:gridSpan w:val="2"/>
            <w:vMerge/>
          </w:tcPr>
          <w:p w:rsidR="005B0C51" w:rsidRPr="00204424" w:rsidRDefault="005B0C51">
            <w:pPr>
              <w:spacing w:line="360" w:lineRule="exact"/>
              <w:rPr>
                <w:rFonts w:ascii="Times New Roman" w:eastAsia="仿宋" w:hAnsi="Times New Roman" w:cs="Times New Roman"/>
                <w:sz w:val="24"/>
              </w:rPr>
            </w:pPr>
          </w:p>
        </w:tc>
        <w:tc>
          <w:tcPr>
            <w:tcW w:w="3968" w:type="dxa"/>
            <w:gridSpan w:val="6"/>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相邻最近现有加油站名称及证号</w:t>
            </w:r>
          </w:p>
        </w:tc>
        <w:tc>
          <w:tcPr>
            <w:tcW w:w="3554" w:type="dxa"/>
            <w:gridSpan w:val="5"/>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rPr>
          <w:trHeight w:val="337"/>
        </w:trPr>
        <w:tc>
          <w:tcPr>
            <w:tcW w:w="1766" w:type="dxa"/>
            <w:gridSpan w:val="2"/>
            <w:vMerge w:val="restart"/>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拟建加油站等级</w:t>
            </w:r>
          </w:p>
        </w:tc>
        <w:tc>
          <w:tcPr>
            <w:tcW w:w="1350" w:type="dxa"/>
            <w:gridSpan w:val="2"/>
            <w:vAlign w:val="center"/>
          </w:tcPr>
          <w:p w:rsidR="005B0C51" w:rsidRPr="00204424" w:rsidRDefault="00071B31">
            <w:pPr>
              <w:spacing w:line="360" w:lineRule="exact"/>
              <w:rPr>
                <w:rFonts w:ascii="Times New Roman" w:eastAsia="仿宋" w:hAnsi="Times New Roman" w:cs="Times New Roman"/>
                <w:sz w:val="24"/>
              </w:rPr>
            </w:pPr>
            <w:r w:rsidRPr="00204424">
              <w:rPr>
                <w:rFonts w:ascii="Times New Roman" w:eastAsia="仿宋" w:hAnsi="Times New Roman" w:cs="Times New Roman" w:hint="eastAsia"/>
                <w:sz w:val="24"/>
              </w:rPr>
              <w:t>现状</w:t>
            </w:r>
          </w:p>
        </w:tc>
        <w:tc>
          <w:tcPr>
            <w:tcW w:w="1200" w:type="dxa"/>
            <w:gridSpan w:val="2"/>
            <w:vMerge w:val="restart"/>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储油罐容量及油枪数量</w:t>
            </w:r>
          </w:p>
        </w:tc>
        <w:tc>
          <w:tcPr>
            <w:tcW w:w="1418" w:type="dxa"/>
            <w:gridSpan w:val="2"/>
            <w:vAlign w:val="center"/>
          </w:tcPr>
          <w:p w:rsidR="005B0C51" w:rsidRPr="00204424" w:rsidRDefault="00071B31">
            <w:pPr>
              <w:spacing w:line="360" w:lineRule="exact"/>
              <w:rPr>
                <w:rFonts w:ascii="Times New Roman" w:eastAsia="仿宋" w:hAnsi="Times New Roman" w:cs="Times New Roman"/>
                <w:sz w:val="24"/>
              </w:rPr>
            </w:pPr>
            <w:r w:rsidRPr="00204424">
              <w:rPr>
                <w:rFonts w:ascii="Times New Roman" w:eastAsia="仿宋" w:hAnsi="Times New Roman" w:cs="Times New Roman" w:hint="eastAsia"/>
                <w:sz w:val="24"/>
              </w:rPr>
              <w:t>现状</w:t>
            </w:r>
          </w:p>
        </w:tc>
        <w:tc>
          <w:tcPr>
            <w:tcW w:w="1365" w:type="dxa"/>
            <w:gridSpan w:val="2"/>
            <w:vMerge w:val="restart"/>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占地面积</w:t>
            </w:r>
          </w:p>
        </w:tc>
        <w:tc>
          <w:tcPr>
            <w:tcW w:w="2189" w:type="dxa"/>
            <w:gridSpan w:val="3"/>
            <w:vAlign w:val="center"/>
          </w:tcPr>
          <w:p w:rsidR="005B0C51" w:rsidRPr="00204424" w:rsidRDefault="00071B31">
            <w:pPr>
              <w:spacing w:line="360" w:lineRule="exact"/>
              <w:rPr>
                <w:rFonts w:ascii="Times New Roman" w:eastAsia="仿宋" w:hAnsi="Times New Roman" w:cs="Times New Roman"/>
                <w:sz w:val="24"/>
              </w:rPr>
            </w:pPr>
            <w:r w:rsidRPr="00204424">
              <w:rPr>
                <w:rFonts w:ascii="Times New Roman" w:eastAsia="仿宋" w:hAnsi="Times New Roman" w:cs="Times New Roman" w:hint="eastAsia"/>
                <w:sz w:val="24"/>
              </w:rPr>
              <w:t>现状</w:t>
            </w:r>
          </w:p>
        </w:tc>
      </w:tr>
      <w:tr w:rsidR="005B0C51" w:rsidRPr="002302EA">
        <w:trPr>
          <w:trHeight w:val="564"/>
        </w:trPr>
        <w:tc>
          <w:tcPr>
            <w:tcW w:w="1766" w:type="dxa"/>
            <w:gridSpan w:val="2"/>
            <w:vMerge/>
            <w:vAlign w:val="center"/>
          </w:tcPr>
          <w:p w:rsidR="005B0C51" w:rsidRPr="00204424" w:rsidRDefault="005B0C51">
            <w:pPr>
              <w:spacing w:line="360" w:lineRule="exact"/>
              <w:jc w:val="center"/>
              <w:rPr>
                <w:rFonts w:ascii="Times New Roman" w:eastAsia="仿宋" w:hAnsi="Times New Roman" w:cs="Times New Roman"/>
                <w:sz w:val="24"/>
              </w:rPr>
            </w:pPr>
          </w:p>
        </w:tc>
        <w:tc>
          <w:tcPr>
            <w:tcW w:w="1350" w:type="dxa"/>
            <w:gridSpan w:val="2"/>
            <w:vAlign w:val="center"/>
          </w:tcPr>
          <w:p w:rsidR="005B0C51" w:rsidRPr="00204424" w:rsidRDefault="00071B31">
            <w:pPr>
              <w:spacing w:line="360" w:lineRule="exact"/>
              <w:rPr>
                <w:rFonts w:ascii="Times New Roman" w:eastAsia="仿宋" w:hAnsi="Times New Roman" w:cs="Times New Roman"/>
                <w:sz w:val="24"/>
              </w:rPr>
            </w:pPr>
            <w:r w:rsidRPr="00204424">
              <w:rPr>
                <w:rFonts w:ascii="Times New Roman" w:eastAsia="仿宋" w:hAnsi="Times New Roman" w:cs="Times New Roman" w:hint="eastAsia"/>
                <w:sz w:val="24"/>
              </w:rPr>
              <w:t>拟建</w:t>
            </w:r>
          </w:p>
        </w:tc>
        <w:tc>
          <w:tcPr>
            <w:tcW w:w="1200" w:type="dxa"/>
            <w:gridSpan w:val="2"/>
            <w:vMerge/>
            <w:vAlign w:val="center"/>
          </w:tcPr>
          <w:p w:rsidR="005B0C51" w:rsidRPr="00204424" w:rsidRDefault="005B0C51">
            <w:pPr>
              <w:spacing w:line="360" w:lineRule="exact"/>
              <w:jc w:val="center"/>
              <w:rPr>
                <w:rFonts w:ascii="Times New Roman" w:eastAsia="仿宋" w:hAnsi="Times New Roman" w:cs="Times New Roman"/>
                <w:sz w:val="24"/>
              </w:rPr>
            </w:pPr>
          </w:p>
        </w:tc>
        <w:tc>
          <w:tcPr>
            <w:tcW w:w="1418" w:type="dxa"/>
            <w:gridSpan w:val="2"/>
            <w:vAlign w:val="center"/>
          </w:tcPr>
          <w:p w:rsidR="005B0C51" w:rsidRPr="00204424" w:rsidRDefault="00071B31">
            <w:pPr>
              <w:spacing w:line="360" w:lineRule="exact"/>
              <w:rPr>
                <w:rFonts w:ascii="Times New Roman" w:eastAsia="仿宋" w:hAnsi="Times New Roman" w:cs="Times New Roman"/>
                <w:sz w:val="24"/>
              </w:rPr>
            </w:pPr>
            <w:r w:rsidRPr="00204424">
              <w:rPr>
                <w:rFonts w:ascii="Times New Roman" w:eastAsia="仿宋" w:hAnsi="Times New Roman" w:cs="Times New Roman" w:hint="eastAsia"/>
                <w:sz w:val="24"/>
              </w:rPr>
              <w:t>拟建</w:t>
            </w:r>
          </w:p>
        </w:tc>
        <w:tc>
          <w:tcPr>
            <w:tcW w:w="1365" w:type="dxa"/>
            <w:gridSpan w:val="2"/>
            <w:vMerge/>
            <w:vAlign w:val="center"/>
          </w:tcPr>
          <w:p w:rsidR="005B0C51" w:rsidRPr="00204424" w:rsidRDefault="005B0C51">
            <w:pPr>
              <w:spacing w:line="360" w:lineRule="exact"/>
              <w:jc w:val="center"/>
              <w:rPr>
                <w:rFonts w:ascii="Times New Roman" w:eastAsia="仿宋" w:hAnsi="Times New Roman" w:cs="Times New Roman"/>
                <w:sz w:val="24"/>
              </w:rPr>
            </w:pPr>
          </w:p>
        </w:tc>
        <w:tc>
          <w:tcPr>
            <w:tcW w:w="2189" w:type="dxa"/>
            <w:gridSpan w:val="3"/>
            <w:vAlign w:val="center"/>
          </w:tcPr>
          <w:p w:rsidR="005B0C51" w:rsidRPr="00204424" w:rsidRDefault="00071B31">
            <w:pPr>
              <w:spacing w:line="360" w:lineRule="exact"/>
              <w:rPr>
                <w:rFonts w:ascii="Times New Roman" w:eastAsia="仿宋" w:hAnsi="Times New Roman" w:cs="Times New Roman"/>
                <w:sz w:val="24"/>
              </w:rPr>
            </w:pPr>
            <w:r w:rsidRPr="00204424">
              <w:rPr>
                <w:rFonts w:ascii="Times New Roman" w:eastAsia="仿宋" w:hAnsi="Times New Roman" w:cs="Times New Roman" w:hint="eastAsia"/>
                <w:sz w:val="24"/>
              </w:rPr>
              <w:t>拟建</w:t>
            </w:r>
          </w:p>
        </w:tc>
      </w:tr>
      <w:tr w:rsidR="005B0C51" w:rsidRPr="002302EA">
        <w:trPr>
          <w:trHeight w:val="446"/>
        </w:trPr>
        <w:tc>
          <w:tcPr>
            <w:tcW w:w="9288" w:type="dxa"/>
            <w:gridSpan w:val="13"/>
          </w:tcPr>
          <w:p w:rsidR="005B0C51" w:rsidRPr="00204424" w:rsidRDefault="00071B31">
            <w:pPr>
              <w:spacing w:line="360" w:lineRule="exact"/>
              <w:rPr>
                <w:rFonts w:ascii="Times New Roman" w:eastAsia="仿宋" w:hAnsi="Times New Roman" w:cs="Times New Roman"/>
                <w:sz w:val="24"/>
              </w:rPr>
            </w:pPr>
            <w:r w:rsidRPr="00204424">
              <w:rPr>
                <w:rFonts w:ascii="Times New Roman" w:eastAsia="仿宋" w:hAnsi="Times New Roman" w:cs="Times New Roman" w:hint="eastAsia"/>
                <w:sz w:val="24"/>
              </w:rPr>
              <w:t>以上内容由申请单位填写，申请单位应对上述情况的真实性负责。</w:t>
            </w:r>
          </w:p>
        </w:tc>
      </w:tr>
      <w:tr w:rsidR="005B0C51" w:rsidRPr="002302EA">
        <w:trPr>
          <w:trHeight w:val="602"/>
        </w:trPr>
        <w:tc>
          <w:tcPr>
            <w:tcW w:w="1376" w:type="dxa"/>
            <w:vMerge w:val="restart"/>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成品油主管部门现场核查确认（</w:t>
            </w:r>
            <w:r w:rsidRPr="00204424">
              <w:rPr>
                <w:rFonts w:ascii="Times New Roman" w:eastAsia="仿宋" w:hAnsi="Times New Roman" w:cs="Times New Roman"/>
                <w:sz w:val="24"/>
              </w:rPr>
              <w:t>2</w:t>
            </w:r>
            <w:r w:rsidRPr="00204424">
              <w:rPr>
                <w:rFonts w:ascii="Times New Roman" w:eastAsia="仿宋" w:hAnsi="Times New Roman" w:cs="Times New Roman" w:hint="eastAsia"/>
                <w:sz w:val="24"/>
              </w:rPr>
              <w:t>人）</w:t>
            </w:r>
          </w:p>
        </w:tc>
        <w:tc>
          <w:tcPr>
            <w:tcW w:w="785"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单位</w:t>
            </w:r>
          </w:p>
        </w:tc>
        <w:tc>
          <w:tcPr>
            <w:tcW w:w="1961"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c>
          <w:tcPr>
            <w:tcW w:w="1166"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姓</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名</w:t>
            </w:r>
          </w:p>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（签名）</w:t>
            </w:r>
          </w:p>
        </w:tc>
        <w:tc>
          <w:tcPr>
            <w:tcW w:w="1223"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c>
          <w:tcPr>
            <w:tcW w:w="1200" w:type="dxa"/>
            <w:gridSpan w:val="3"/>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联系电话</w:t>
            </w:r>
          </w:p>
        </w:tc>
        <w:tc>
          <w:tcPr>
            <w:tcW w:w="1577" w:type="dxa"/>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rPr>
          <w:trHeight w:val="724"/>
        </w:trPr>
        <w:tc>
          <w:tcPr>
            <w:tcW w:w="1376" w:type="dxa"/>
            <w:vMerge/>
            <w:vAlign w:val="center"/>
          </w:tcPr>
          <w:p w:rsidR="005B0C51" w:rsidRPr="00204424" w:rsidRDefault="005B0C51">
            <w:pPr>
              <w:spacing w:line="360" w:lineRule="exact"/>
              <w:jc w:val="center"/>
              <w:rPr>
                <w:rFonts w:ascii="Times New Roman" w:eastAsia="仿宋" w:hAnsi="Times New Roman" w:cs="Times New Roman"/>
                <w:sz w:val="24"/>
              </w:rPr>
            </w:pPr>
          </w:p>
        </w:tc>
        <w:tc>
          <w:tcPr>
            <w:tcW w:w="785"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单位</w:t>
            </w:r>
          </w:p>
        </w:tc>
        <w:tc>
          <w:tcPr>
            <w:tcW w:w="1961"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c>
          <w:tcPr>
            <w:tcW w:w="1166"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姓</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名</w:t>
            </w:r>
          </w:p>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（签名）</w:t>
            </w:r>
          </w:p>
        </w:tc>
        <w:tc>
          <w:tcPr>
            <w:tcW w:w="1223"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c>
          <w:tcPr>
            <w:tcW w:w="1200" w:type="dxa"/>
            <w:gridSpan w:val="3"/>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联系电话</w:t>
            </w:r>
          </w:p>
        </w:tc>
        <w:tc>
          <w:tcPr>
            <w:tcW w:w="1577" w:type="dxa"/>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rPr>
          <w:trHeight w:val="1140"/>
        </w:trPr>
        <w:tc>
          <w:tcPr>
            <w:tcW w:w="2161" w:type="dxa"/>
            <w:gridSpan w:val="3"/>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成品油主管部门审</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核</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意</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见</w:t>
            </w:r>
          </w:p>
        </w:tc>
        <w:tc>
          <w:tcPr>
            <w:tcW w:w="7127" w:type="dxa"/>
            <w:gridSpan w:val="10"/>
          </w:tcPr>
          <w:p w:rsidR="005B0C51" w:rsidRPr="00204424" w:rsidRDefault="005B0C51">
            <w:pPr>
              <w:spacing w:line="360" w:lineRule="exact"/>
              <w:rPr>
                <w:rFonts w:ascii="Times New Roman" w:eastAsia="仿宋" w:hAnsi="Times New Roman" w:cs="Times New Roman"/>
                <w:sz w:val="24"/>
              </w:rPr>
            </w:pPr>
          </w:p>
          <w:p w:rsidR="005B0C51" w:rsidRPr="00204424" w:rsidRDefault="005B0C51">
            <w:pPr>
              <w:spacing w:line="360" w:lineRule="exact"/>
              <w:rPr>
                <w:rFonts w:ascii="Times New Roman" w:eastAsia="仿宋" w:hAnsi="Times New Roman" w:cs="Times New Roman"/>
                <w:sz w:val="24"/>
              </w:rPr>
            </w:pPr>
          </w:p>
          <w:p w:rsidR="005B0C51" w:rsidRPr="00204424" w:rsidRDefault="00071B31">
            <w:pPr>
              <w:spacing w:line="360" w:lineRule="exact"/>
              <w:ind w:firstLineChars="1900" w:firstLine="4560"/>
              <w:rPr>
                <w:rFonts w:ascii="Times New Roman" w:eastAsia="仿宋" w:hAnsi="Times New Roman" w:cs="Times New Roman"/>
                <w:sz w:val="24"/>
              </w:rPr>
            </w:pPr>
            <w:r w:rsidRPr="00204424">
              <w:rPr>
                <w:rFonts w:ascii="Times New Roman" w:eastAsia="仿宋" w:hAnsi="Times New Roman" w:cs="Times New Roman" w:hint="eastAsia"/>
                <w:sz w:val="24"/>
              </w:rPr>
              <w:t>盖</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章</w:t>
            </w:r>
          </w:p>
          <w:p w:rsidR="005B0C51" w:rsidRPr="00204424" w:rsidRDefault="00071B31">
            <w:pPr>
              <w:spacing w:line="360" w:lineRule="exact"/>
              <w:ind w:firstLineChars="1400" w:firstLine="3360"/>
              <w:rPr>
                <w:rFonts w:ascii="Times New Roman" w:eastAsia="仿宋" w:hAnsi="Times New Roman" w:cs="Times New Roman"/>
                <w:sz w:val="24"/>
              </w:rPr>
            </w:pPr>
            <w:r w:rsidRPr="00204424">
              <w:rPr>
                <w:rFonts w:ascii="Times New Roman" w:eastAsia="仿宋" w:hAnsi="Times New Roman" w:cs="Times New Roman" w:hint="eastAsia"/>
                <w:sz w:val="24"/>
              </w:rPr>
              <w:t>日期：</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年</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月</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日</w:t>
            </w:r>
          </w:p>
        </w:tc>
      </w:tr>
    </w:tbl>
    <w:p w:rsidR="005B0C51" w:rsidRPr="00204424" w:rsidRDefault="00071B31">
      <w:pPr>
        <w:spacing w:line="360" w:lineRule="exact"/>
        <w:rPr>
          <w:rFonts w:ascii="Times New Roman" w:eastAsia="仿宋" w:hAnsi="Times New Roman" w:cs="Times New Roman"/>
          <w:sz w:val="24"/>
        </w:rPr>
      </w:pPr>
      <w:r w:rsidRPr="00204424">
        <w:rPr>
          <w:rFonts w:ascii="Times New Roman" w:eastAsia="仿宋" w:hAnsi="Times New Roman" w:cs="Times New Roman" w:hint="eastAsia"/>
          <w:sz w:val="24"/>
        </w:rPr>
        <w:t>备注：</w:t>
      </w:r>
      <w:r w:rsidRPr="00204424">
        <w:rPr>
          <w:rFonts w:ascii="Times New Roman" w:eastAsia="仿宋" w:hAnsi="Times New Roman" w:cs="Times New Roman"/>
          <w:sz w:val="24"/>
        </w:rPr>
        <w:t>1.</w:t>
      </w:r>
      <w:r w:rsidRPr="00204424">
        <w:rPr>
          <w:rFonts w:ascii="Times New Roman" w:eastAsia="仿宋" w:hAnsi="Times New Roman" w:cs="Times New Roman" w:hint="eastAsia"/>
          <w:sz w:val="24"/>
        </w:rPr>
        <w:t>申请类型：重建、改建、扩建；</w:t>
      </w:r>
    </w:p>
    <w:p w:rsidR="005B0C51" w:rsidRPr="00204424" w:rsidRDefault="00071B31">
      <w:pPr>
        <w:spacing w:line="360" w:lineRule="exact"/>
        <w:ind w:firstLineChars="300" w:firstLine="720"/>
        <w:rPr>
          <w:rFonts w:ascii="Times New Roman" w:eastAsia="仿宋" w:hAnsi="Times New Roman" w:cs="Times New Roman"/>
          <w:sz w:val="24"/>
        </w:rPr>
      </w:pPr>
      <w:r w:rsidRPr="00204424">
        <w:rPr>
          <w:rFonts w:ascii="Times New Roman" w:eastAsia="仿宋" w:hAnsi="Times New Roman" w:cs="Times New Roman"/>
          <w:sz w:val="24"/>
        </w:rPr>
        <w:t>2.</w:t>
      </w:r>
      <w:r w:rsidRPr="00204424">
        <w:rPr>
          <w:rFonts w:ascii="Times New Roman" w:eastAsia="仿宋" w:hAnsi="Times New Roman" w:cs="Times New Roman" w:hint="eastAsia"/>
          <w:sz w:val="24"/>
        </w:rPr>
        <w:t>在</w:t>
      </w:r>
      <w:r w:rsidRPr="00204424">
        <w:rPr>
          <w:rFonts w:ascii="Times New Roman" w:eastAsia="仿宋" w:hAnsi="Times New Roman" w:cs="Times New Roman"/>
          <w:sz w:val="24"/>
        </w:rPr>
        <w:sym w:font="Wingdings" w:char="00A8"/>
      </w:r>
      <w:r w:rsidRPr="00204424">
        <w:rPr>
          <w:rFonts w:ascii="Times New Roman" w:eastAsia="仿宋" w:hAnsi="Times New Roman" w:cs="Times New Roman" w:hint="eastAsia"/>
          <w:sz w:val="24"/>
        </w:rPr>
        <w:t>处打√；</w:t>
      </w:r>
    </w:p>
    <w:p w:rsidR="005B0C51" w:rsidRPr="00204424" w:rsidRDefault="00071B31">
      <w:pPr>
        <w:spacing w:line="360" w:lineRule="exact"/>
        <w:ind w:firstLineChars="300" w:firstLine="720"/>
        <w:rPr>
          <w:rFonts w:ascii="Times New Roman" w:eastAsia="仿宋" w:hAnsi="Times New Roman" w:cs="Times New Roman"/>
          <w:sz w:val="24"/>
        </w:rPr>
      </w:pPr>
      <w:r w:rsidRPr="00204424">
        <w:rPr>
          <w:rFonts w:ascii="Times New Roman" w:eastAsia="仿宋" w:hAnsi="Times New Roman" w:cs="Times New Roman"/>
          <w:sz w:val="24"/>
        </w:rPr>
        <w:t>3.</w:t>
      </w:r>
      <w:r w:rsidRPr="00204424">
        <w:rPr>
          <w:rFonts w:ascii="Times New Roman" w:eastAsia="仿宋" w:hAnsi="Times New Roman" w:cs="Times New Roman" w:hint="eastAsia"/>
          <w:sz w:val="24"/>
        </w:rPr>
        <w:t>国道、省道（含县、乡道）加油站设置每百公里不超过六对，城区加油站服务半径不少于</w:t>
      </w:r>
      <w:r w:rsidRPr="00204424">
        <w:rPr>
          <w:rFonts w:ascii="Times New Roman" w:eastAsia="仿宋" w:hAnsi="Times New Roman" w:cs="Times New Roman"/>
          <w:sz w:val="24"/>
        </w:rPr>
        <w:t>0.9</w:t>
      </w:r>
      <w:r w:rsidRPr="00204424">
        <w:rPr>
          <w:rFonts w:ascii="Times New Roman" w:eastAsia="仿宋" w:hAnsi="Times New Roman" w:cs="Times New Roman" w:hint="eastAsia"/>
          <w:sz w:val="24"/>
        </w:rPr>
        <w:t>公里（即与相邻最近现有加油站车行距离不少于</w:t>
      </w:r>
      <w:r w:rsidRPr="00204424">
        <w:rPr>
          <w:rFonts w:ascii="Times New Roman" w:eastAsia="仿宋" w:hAnsi="Times New Roman" w:cs="Times New Roman"/>
          <w:sz w:val="24"/>
        </w:rPr>
        <w:t>1.8</w:t>
      </w:r>
      <w:r w:rsidRPr="00204424">
        <w:rPr>
          <w:rFonts w:ascii="Times New Roman" w:eastAsia="仿宋" w:hAnsi="Times New Roman" w:cs="Times New Roman" w:hint="eastAsia"/>
          <w:sz w:val="24"/>
        </w:rPr>
        <w:t>公里）；</w:t>
      </w:r>
    </w:p>
    <w:p w:rsidR="005B0C51" w:rsidRPr="00204424" w:rsidRDefault="00071B31">
      <w:pPr>
        <w:spacing w:line="360" w:lineRule="exact"/>
        <w:ind w:firstLineChars="300" w:firstLine="720"/>
        <w:rPr>
          <w:rFonts w:ascii="Times New Roman" w:eastAsia="仿宋" w:hAnsi="Times New Roman" w:cs="Times New Roman"/>
          <w:sz w:val="24"/>
        </w:rPr>
      </w:pPr>
      <w:r w:rsidRPr="00204424">
        <w:rPr>
          <w:rFonts w:ascii="Times New Roman" w:eastAsia="仿宋" w:hAnsi="Times New Roman" w:cs="Times New Roman"/>
          <w:sz w:val="24"/>
        </w:rPr>
        <w:t>4.</w:t>
      </w:r>
      <w:r w:rsidRPr="00204424">
        <w:rPr>
          <w:rFonts w:ascii="Times New Roman" w:eastAsia="仿宋" w:hAnsi="Times New Roman" w:cs="Times New Roman" w:hint="eastAsia"/>
          <w:sz w:val="24"/>
        </w:rPr>
        <w:t>现有加油站指现状在营或已取得规划确认文件及在建的加油站。</w:t>
      </w:r>
    </w:p>
    <w:p w:rsidR="005B0C51" w:rsidRPr="00204424" w:rsidRDefault="00071B31">
      <w:pPr>
        <w:spacing w:line="560" w:lineRule="exact"/>
        <w:rPr>
          <w:rFonts w:ascii="Times New Roman" w:eastAsia="黑体" w:hAnsi="Times New Roman" w:cs="Times New Roman"/>
          <w:sz w:val="32"/>
        </w:rPr>
      </w:pPr>
      <w:r w:rsidRPr="00204424">
        <w:rPr>
          <w:rFonts w:ascii="Times New Roman" w:eastAsia="黑体" w:hAnsi="Times New Roman" w:cs="Times New Roman" w:hint="eastAsia"/>
          <w:sz w:val="32"/>
        </w:rPr>
        <w:lastRenderedPageBreak/>
        <w:t>附表</w:t>
      </w:r>
      <w:r w:rsidRPr="00204424">
        <w:rPr>
          <w:rFonts w:ascii="Times New Roman" w:eastAsia="黑体" w:hAnsi="Times New Roman" w:cs="Times New Roman"/>
          <w:sz w:val="32"/>
        </w:rPr>
        <w:t>4</w:t>
      </w:r>
    </w:p>
    <w:p w:rsidR="005B0C51" w:rsidRPr="00204424" w:rsidRDefault="00071B31">
      <w:pPr>
        <w:spacing w:line="560" w:lineRule="exact"/>
        <w:jc w:val="center"/>
        <w:rPr>
          <w:rFonts w:ascii="Times New Roman" w:eastAsia="方正大标宋简体" w:hAnsi="Times New Roman" w:cs="Times New Roman"/>
          <w:sz w:val="44"/>
          <w:szCs w:val="44"/>
        </w:rPr>
      </w:pPr>
      <w:r w:rsidRPr="00204424">
        <w:rPr>
          <w:rFonts w:ascii="Times New Roman" w:eastAsia="方正大标宋简体" w:hAnsi="Times New Roman" w:cs="Times New Roman" w:hint="eastAsia"/>
          <w:sz w:val="44"/>
          <w:szCs w:val="44"/>
        </w:rPr>
        <w:t>高速公路加油站建设规划确认文件申请表</w:t>
      </w:r>
    </w:p>
    <w:p w:rsidR="005B0C51" w:rsidRPr="00204424" w:rsidRDefault="00071B31">
      <w:pPr>
        <w:spacing w:line="560" w:lineRule="exact"/>
        <w:jc w:val="center"/>
        <w:rPr>
          <w:rFonts w:ascii="Times New Roman" w:eastAsia="仿宋_GB2312" w:hAnsi="Times New Roman" w:cs="Times New Roman"/>
          <w:sz w:val="28"/>
          <w:szCs w:val="28"/>
        </w:rPr>
      </w:pPr>
      <w:r w:rsidRPr="00204424">
        <w:rPr>
          <w:rFonts w:ascii="Times New Roman" w:eastAsia="仿宋_GB2312" w:hAnsi="Times New Roman" w:cs="Times New Roman" w:hint="eastAsia"/>
          <w:sz w:val="28"/>
          <w:szCs w:val="28"/>
        </w:rPr>
        <w:t>（申请类型</w:t>
      </w:r>
      <w:r w:rsidRPr="00204424">
        <w:rPr>
          <w:rFonts w:ascii="Times New Roman" w:eastAsia="仿宋_GB2312" w:hAnsi="Times New Roman" w:cs="Times New Roman"/>
          <w:sz w:val="28"/>
          <w:szCs w:val="28"/>
        </w:rPr>
        <w:t xml:space="preserve"> </w:t>
      </w:r>
      <w:r w:rsidRPr="00204424">
        <w:rPr>
          <w:rFonts w:ascii="Times New Roman" w:eastAsia="仿宋_GB2312" w:hAnsi="Times New Roman" w:cs="Times New Roman"/>
          <w:sz w:val="28"/>
          <w:szCs w:val="28"/>
          <w:u w:val="single"/>
        </w:rPr>
        <w:t xml:space="preserve">      </w:t>
      </w:r>
      <w:r w:rsidRPr="00204424">
        <w:rPr>
          <w:rFonts w:ascii="Times New Roman" w:eastAsia="仿宋_GB2312" w:hAnsi="Times New Roman" w:cs="Times New Roman" w:hint="eastAsia"/>
          <w:sz w:val="28"/>
          <w:szCs w:val="28"/>
        </w:rPr>
        <w:t>）</w:t>
      </w:r>
    </w:p>
    <w:p w:rsidR="005B0C51" w:rsidRPr="00204424" w:rsidRDefault="00071B31">
      <w:pPr>
        <w:spacing w:line="560" w:lineRule="exact"/>
        <w:jc w:val="left"/>
        <w:rPr>
          <w:rFonts w:ascii="Times New Roman" w:eastAsia="仿宋_GB2312" w:hAnsi="Times New Roman" w:cs="Times New Roman"/>
          <w:sz w:val="24"/>
        </w:rPr>
      </w:pPr>
      <w:r w:rsidRPr="00204424">
        <w:rPr>
          <w:rFonts w:ascii="Times New Roman" w:eastAsia="仿宋_GB2312" w:hAnsi="Times New Roman" w:cs="Times New Roman" w:hint="eastAsia"/>
          <w:sz w:val="24"/>
        </w:rPr>
        <w:t>填报单位：（盖章）</w:t>
      </w:r>
      <w:r w:rsidRPr="00204424">
        <w:rPr>
          <w:rFonts w:ascii="Times New Roman" w:eastAsia="仿宋_GB2312" w:hAnsi="Times New Roman" w:cs="Times New Roman"/>
          <w:sz w:val="24"/>
        </w:rPr>
        <w:t xml:space="preserve">                        </w:t>
      </w:r>
      <w:r w:rsidRPr="00204424">
        <w:rPr>
          <w:rFonts w:ascii="Times New Roman" w:eastAsia="仿宋_GB2312" w:hAnsi="Times New Roman" w:cs="Times New Roman" w:hint="eastAsia"/>
          <w:sz w:val="24"/>
        </w:rPr>
        <w:t>填报时间：</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6"/>
        <w:gridCol w:w="543"/>
        <w:gridCol w:w="242"/>
        <w:gridCol w:w="1050"/>
        <w:gridCol w:w="911"/>
        <w:gridCol w:w="508"/>
        <w:gridCol w:w="658"/>
        <w:gridCol w:w="605"/>
        <w:gridCol w:w="618"/>
        <w:gridCol w:w="588"/>
        <w:gridCol w:w="486"/>
        <w:gridCol w:w="126"/>
        <w:gridCol w:w="1577"/>
      </w:tblGrid>
      <w:tr w:rsidR="005B0C51" w:rsidRPr="002302EA">
        <w:trPr>
          <w:trHeight w:val="859"/>
        </w:trPr>
        <w:tc>
          <w:tcPr>
            <w:tcW w:w="3211" w:type="dxa"/>
            <w:gridSpan w:val="4"/>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拟建加油站名称</w:t>
            </w:r>
          </w:p>
        </w:tc>
        <w:tc>
          <w:tcPr>
            <w:tcW w:w="6077" w:type="dxa"/>
            <w:gridSpan w:val="9"/>
            <w:vAlign w:val="center"/>
          </w:tcPr>
          <w:p w:rsidR="005B0C51" w:rsidRPr="00204424" w:rsidRDefault="005B0C51">
            <w:pPr>
              <w:spacing w:line="360" w:lineRule="exact"/>
              <w:jc w:val="center"/>
              <w:rPr>
                <w:rFonts w:ascii="Times New Roman" w:eastAsia="仿宋" w:hAnsi="Times New Roman" w:cs="Times New Roman"/>
                <w:sz w:val="24"/>
              </w:rPr>
            </w:pPr>
          </w:p>
          <w:p w:rsidR="005B0C51" w:rsidRPr="00204424" w:rsidRDefault="005B0C51">
            <w:pPr>
              <w:spacing w:line="360" w:lineRule="exact"/>
              <w:jc w:val="center"/>
              <w:rPr>
                <w:rFonts w:ascii="Times New Roman" w:eastAsia="仿宋" w:hAnsi="Times New Roman" w:cs="Times New Roman"/>
                <w:sz w:val="24"/>
              </w:rPr>
            </w:pPr>
          </w:p>
        </w:tc>
      </w:tr>
      <w:tr w:rsidR="005B0C51" w:rsidRPr="002302EA">
        <w:tc>
          <w:tcPr>
            <w:tcW w:w="3211" w:type="dxa"/>
            <w:gridSpan w:val="4"/>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加油站在当地行业规划中</w:t>
            </w:r>
          </w:p>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对应的规划点序号及编码</w:t>
            </w:r>
          </w:p>
        </w:tc>
        <w:tc>
          <w:tcPr>
            <w:tcW w:w="6077" w:type="dxa"/>
            <w:gridSpan w:val="9"/>
            <w:vAlign w:val="center"/>
          </w:tcPr>
          <w:p w:rsidR="005B0C51" w:rsidRPr="00204424" w:rsidRDefault="005B0C51">
            <w:pPr>
              <w:spacing w:line="360" w:lineRule="exact"/>
              <w:jc w:val="center"/>
              <w:rPr>
                <w:rFonts w:ascii="Times New Roman" w:eastAsia="仿宋" w:hAnsi="Times New Roman" w:cs="Times New Roman"/>
                <w:sz w:val="24"/>
              </w:rPr>
            </w:pPr>
          </w:p>
          <w:p w:rsidR="005B0C51" w:rsidRPr="00204424" w:rsidRDefault="005B0C51">
            <w:pPr>
              <w:spacing w:line="360" w:lineRule="exact"/>
              <w:jc w:val="center"/>
              <w:rPr>
                <w:rFonts w:ascii="Times New Roman" w:eastAsia="仿宋" w:hAnsi="Times New Roman" w:cs="Times New Roman"/>
                <w:sz w:val="24"/>
              </w:rPr>
            </w:pPr>
          </w:p>
          <w:p w:rsidR="005B0C51" w:rsidRPr="00204424" w:rsidRDefault="005B0C51">
            <w:pPr>
              <w:spacing w:line="360" w:lineRule="exact"/>
              <w:jc w:val="center"/>
              <w:rPr>
                <w:rFonts w:ascii="Times New Roman" w:eastAsia="仿宋" w:hAnsi="Times New Roman" w:cs="Times New Roman"/>
                <w:sz w:val="24"/>
              </w:rPr>
            </w:pPr>
          </w:p>
        </w:tc>
      </w:tr>
      <w:tr w:rsidR="005B0C51" w:rsidRPr="002302EA">
        <w:tc>
          <w:tcPr>
            <w:tcW w:w="3211" w:type="dxa"/>
            <w:gridSpan w:val="4"/>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拟建加油站所处高速公路及服务区（含停车区）名称</w:t>
            </w:r>
          </w:p>
        </w:tc>
        <w:tc>
          <w:tcPr>
            <w:tcW w:w="2682" w:type="dxa"/>
            <w:gridSpan w:val="4"/>
            <w:vAlign w:val="center"/>
          </w:tcPr>
          <w:p w:rsidR="005B0C51" w:rsidRPr="00204424" w:rsidRDefault="005B0C51">
            <w:pPr>
              <w:spacing w:line="360" w:lineRule="exact"/>
              <w:jc w:val="center"/>
              <w:rPr>
                <w:rFonts w:ascii="Times New Roman" w:eastAsia="仿宋" w:hAnsi="Times New Roman" w:cs="Times New Roman"/>
                <w:sz w:val="24"/>
              </w:rPr>
            </w:pPr>
          </w:p>
          <w:p w:rsidR="005B0C51" w:rsidRPr="00204424" w:rsidRDefault="005B0C51">
            <w:pPr>
              <w:spacing w:line="360" w:lineRule="exact"/>
              <w:jc w:val="center"/>
              <w:rPr>
                <w:rFonts w:ascii="Times New Roman" w:eastAsia="仿宋" w:hAnsi="Times New Roman" w:cs="Times New Roman"/>
                <w:sz w:val="24"/>
              </w:rPr>
            </w:pPr>
          </w:p>
          <w:p w:rsidR="005B0C51" w:rsidRPr="00204424" w:rsidRDefault="005B0C51">
            <w:pPr>
              <w:spacing w:line="360" w:lineRule="exact"/>
              <w:jc w:val="center"/>
              <w:rPr>
                <w:rFonts w:ascii="Times New Roman" w:eastAsia="仿宋" w:hAnsi="Times New Roman" w:cs="Times New Roman"/>
                <w:sz w:val="24"/>
              </w:rPr>
            </w:pPr>
          </w:p>
        </w:tc>
        <w:tc>
          <w:tcPr>
            <w:tcW w:w="1692" w:type="dxa"/>
            <w:gridSpan w:val="3"/>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加油站地址</w:t>
            </w:r>
          </w:p>
        </w:tc>
        <w:tc>
          <w:tcPr>
            <w:tcW w:w="1703"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rPr>
          <w:trHeight w:val="767"/>
        </w:trPr>
        <w:tc>
          <w:tcPr>
            <w:tcW w:w="1919" w:type="dxa"/>
            <w:gridSpan w:val="2"/>
            <w:vMerge w:val="restart"/>
            <w:vAlign w:val="center"/>
          </w:tcPr>
          <w:p w:rsidR="005B0C51" w:rsidRPr="00204424" w:rsidRDefault="00071B31">
            <w:pPr>
              <w:spacing w:line="360" w:lineRule="exact"/>
              <w:rPr>
                <w:rFonts w:ascii="Times New Roman" w:eastAsia="仿宋" w:hAnsi="Times New Roman" w:cs="Times New Roman"/>
                <w:sz w:val="24"/>
              </w:rPr>
            </w:pPr>
            <w:r w:rsidRPr="00204424">
              <w:rPr>
                <w:rFonts w:ascii="Times New Roman" w:eastAsia="仿宋" w:hAnsi="Times New Roman" w:cs="Times New Roman" w:hint="eastAsia"/>
                <w:sz w:val="24"/>
              </w:rPr>
              <w:t>高速公路加油站</w:t>
            </w:r>
          </w:p>
        </w:tc>
        <w:tc>
          <w:tcPr>
            <w:tcW w:w="7369" w:type="dxa"/>
            <w:gridSpan w:val="11"/>
            <w:vAlign w:val="center"/>
          </w:tcPr>
          <w:p w:rsidR="005B0C51" w:rsidRPr="00204424" w:rsidRDefault="00071B31">
            <w:pPr>
              <w:spacing w:line="360" w:lineRule="exact"/>
              <w:jc w:val="left"/>
              <w:rPr>
                <w:rFonts w:ascii="Times New Roman" w:eastAsia="仿宋" w:hAnsi="Times New Roman" w:cs="Times New Roman"/>
                <w:sz w:val="24"/>
              </w:rPr>
            </w:pPr>
            <w:r w:rsidRPr="00204424">
              <w:rPr>
                <w:rFonts w:ascii="Times New Roman" w:eastAsia="仿宋" w:hAnsi="Times New Roman" w:cs="Times New Roman" w:hint="eastAsia"/>
                <w:sz w:val="24"/>
              </w:rPr>
              <w:t>与同侧相邻最近现有加油站距离：左</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公里；右</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公里</w:t>
            </w:r>
          </w:p>
        </w:tc>
      </w:tr>
      <w:tr w:rsidR="005B0C51" w:rsidRPr="002302EA">
        <w:trPr>
          <w:trHeight w:val="733"/>
        </w:trPr>
        <w:tc>
          <w:tcPr>
            <w:tcW w:w="1919" w:type="dxa"/>
            <w:gridSpan w:val="2"/>
            <w:vMerge/>
          </w:tcPr>
          <w:p w:rsidR="005B0C51" w:rsidRPr="00204424" w:rsidRDefault="005B0C51">
            <w:pPr>
              <w:spacing w:line="360" w:lineRule="exact"/>
              <w:rPr>
                <w:rFonts w:ascii="Times New Roman" w:eastAsia="仿宋" w:hAnsi="Times New Roman" w:cs="Times New Roman"/>
                <w:sz w:val="24"/>
              </w:rPr>
            </w:pPr>
          </w:p>
        </w:tc>
        <w:tc>
          <w:tcPr>
            <w:tcW w:w="7369" w:type="dxa"/>
            <w:gridSpan w:val="11"/>
            <w:vAlign w:val="center"/>
          </w:tcPr>
          <w:p w:rsidR="005B0C51" w:rsidRPr="00204424" w:rsidRDefault="00071B31">
            <w:pPr>
              <w:spacing w:line="360" w:lineRule="exact"/>
              <w:jc w:val="left"/>
              <w:rPr>
                <w:rFonts w:ascii="Times New Roman" w:eastAsia="仿宋" w:hAnsi="Times New Roman" w:cs="Times New Roman"/>
                <w:sz w:val="24"/>
              </w:rPr>
            </w:pPr>
            <w:r w:rsidRPr="00204424">
              <w:rPr>
                <w:rFonts w:ascii="Times New Roman" w:eastAsia="仿宋" w:hAnsi="Times New Roman" w:cs="Times New Roman" w:hint="eastAsia"/>
                <w:sz w:val="24"/>
              </w:rPr>
              <w:t>与另侧相邻最近现有加油站距离：左</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公里；右</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公里</w:t>
            </w:r>
          </w:p>
        </w:tc>
      </w:tr>
      <w:tr w:rsidR="005B0C51" w:rsidRPr="002302EA">
        <w:trPr>
          <w:trHeight w:val="665"/>
        </w:trPr>
        <w:tc>
          <w:tcPr>
            <w:tcW w:w="1919" w:type="dxa"/>
            <w:gridSpan w:val="2"/>
            <w:vMerge w:val="restart"/>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拟建加油站等级</w:t>
            </w:r>
          </w:p>
        </w:tc>
        <w:tc>
          <w:tcPr>
            <w:tcW w:w="1292" w:type="dxa"/>
            <w:gridSpan w:val="2"/>
            <w:vAlign w:val="center"/>
          </w:tcPr>
          <w:p w:rsidR="005B0C51" w:rsidRPr="00204424" w:rsidRDefault="00071B31">
            <w:pPr>
              <w:spacing w:line="360" w:lineRule="exact"/>
              <w:rPr>
                <w:rFonts w:ascii="Times New Roman" w:eastAsia="仿宋" w:hAnsi="Times New Roman" w:cs="Times New Roman"/>
                <w:sz w:val="24"/>
              </w:rPr>
            </w:pPr>
            <w:r w:rsidRPr="00204424">
              <w:rPr>
                <w:rFonts w:ascii="Times New Roman" w:eastAsia="仿宋" w:hAnsi="Times New Roman" w:cs="Times New Roman" w:hint="eastAsia"/>
                <w:sz w:val="24"/>
              </w:rPr>
              <w:t>现状</w:t>
            </w:r>
          </w:p>
        </w:tc>
        <w:tc>
          <w:tcPr>
            <w:tcW w:w="1419" w:type="dxa"/>
            <w:gridSpan w:val="2"/>
            <w:vMerge w:val="restart"/>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储油罐容量及油枪数量</w:t>
            </w:r>
          </w:p>
        </w:tc>
        <w:tc>
          <w:tcPr>
            <w:tcW w:w="1263" w:type="dxa"/>
            <w:gridSpan w:val="2"/>
            <w:vAlign w:val="center"/>
          </w:tcPr>
          <w:p w:rsidR="005B0C51" w:rsidRPr="00204424" w:rsidRDefault="00071B31">
            <w:pPr>
              <w:spacing w:line="360" w:lineRule="exact"/>
              <w:rPr>
                <w:rFonts w:ascii="Times New Roman" w:eastAsia="仿宋" w:hAnsi="Times New Roman" w:cs="Times New Roman"/>
                <w:sz w:val="24"/>
              </w:rPr>
            </w:pPr>
            <w:r w:rsidRPr="00204424">
              <w:rPr>
                <w:rFonts w:ascii="Times New Roman" w:eastAsia="仿宋" w:hAnsi="Times New Roman" w:cs="Times New Roman" w:hint="eastAsia"/>
                <w:sz w:val="24"/>
              </w:rPr>
              <w:t>现状</w:t>
            </w:r>
          </w:p>
        </w:tc>
        <w:tc>
          <w:tcPr>
            <w:tcW w:w="1206" w:type="dxa"/>
            <w:gridSpan w:val="2"/>
            <w:vMerge w:val="restart"/>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占地面积</w:t>
            </w:r>
          </w:p>
        </w:tc>
        <w:tc>
          <w:tcPr>
            <w:tcW w:w="2189" w:type="dxa"/>
            <w:gridSpan w:val="3"/>
            <w:vAlign w:val="center"/>
          </w:tcPr>
          <w:p w:rsidR="005B0C51" w:rsidRPr="00204424" w:rsidRDefault="00071B31">
            <w:pPr>
              <w:spacing w:line="360" w:lineRule="exact"/>
              <w:rPr>
                <w:rFonts w:ascii="Times New Roman" w:eastAsia="仿宋" w:hAnsi="Times New Roman" w:cs="Times New Roman"/>
                <w:sz w:val="24"/>
              </w:rPr>
            </w:pPr>
            <w:r w:rsidRPr="00204424">
              <w:rPr>
                <w:rFonts w:ascii="Times New Roman" w:eastAsia="仿宋" w:hAnsi="Times New Roman" w:cs="Times New Roman" w:hint="eastAsia"/>
                <w:sz w:val="24"/>
              </w:rPr>
              <w:t>现状</w:t>
            </w:r>
          </w:p>
        </w:tc>
      </w:tr>
      <w:tr w:rsidR="005B0C51" w:rsidRPr="002302EA">
        <w:trPr>
          <w:trHeight w:val="686"/>
        </w:trPr>
        <w:tc>
          <w:tcPr>
            <w:tcW w:w="1919" w:type="dxa"/>
            <w:gridSpan w:val="2"/>
            <w:vMerge/>
            <w:vAlign w:val="center"/>
          </w:tcPr>
          <w:p w:rsidR="005B0C51" w:rsidRPr="00204424" w:rsidRDefault="005B0C51">
            <w:pPr>
              <w:spacing w:line="360" w:lineRule="exact"/>
              <w:jc w:val="center"/>
              <w:rPr>
                <w:rFonts w:ascii="Times New Roman" w:eastAsia="仿宋" w:hAnsi="Times New Roman" w:cs="Times New Roman"/>
                <w:sz w:val="24"/>
              </w:rPr>
            </w:pPr>
          </w:p>
        </w:tc>
        <w:tc>
          <w:tcPr>
            <w:tcW w:w="1292" w:type="dxa"/>
            <w:gridSpan w:val="2"/>
            <w:vAlign w:val="center"/>
          </w:tcPr>
          <w:p w:rsidR="005B0C51" w:rsidRPr="00204424" w:rsidRDefault="00071B31">
            <w:pPr>
              <w:spacing w:line="360" w:lineRule="exact"/>
              <w:rPr>
                <w:rFonts w:ascii="Times New Roman" w:eastAsia="仿宋" w:hAnsi="Times New Roman" w:cs="Times New Roman"/>
                <w:sz w:val="24"/>
              </w:rPr>
            </w:pPr>
            <w:r w:rsidRPr="00204424">
              <w:rPr>
                <w:rFonts w:ascii="Times New Roman" w:eastAsia="仿宋" w:hAnsi="Times New Roman" w:cs="Times New Roman" w:hint="eastAsia"/>
                <w:sz w:val="24"/>
              </w:rPr>
              <w:t>拟建</w:t>
            </w:r>
          </w:p>
        </w:tc>
        <w:tc>
          <w:tcPr>
            <w:tcW w:w="1419" w:type="dxa"/>
            <w:gridSpan w:val="2"/>
            <w:vMerge/>
            <w:vAlign w:val="center"/>
          </w:tcPr>
          <w:p w:rsidR="005B0C51" w:rsidRPr="00204424" w:rsidRDefault="005B0C51">
            <w:pPr>
              <w:spacing w:line="360" w:lineRule="exact"/>
              <w:jc w:val="center"/>
              <w:rPr>
                <w:rFonts w:ascii="Times New Roman" w:eastAsia="仿宋" w:hAnsi="Times New Roman" w:cs="Times New Roman"/>
                <w:sz w:val="24"/>
              </w:rPr>
            </w:pPr>
          </w:p>
        </w:tc>
        <w:tc>
          <w:tcPr>
            <w:tcW w:w="1263" w:type="dxa"/>
            <w:gridSpan w:val="2"/>
            <w:vAlign w:val="center"/>
          </w:tcPr>
          <w:p w:rsidR="005B0C51" w:rsidRPr="00204424" w:rsidRDefault="00071B31">
            <w:pPr>
              <w:spacing w:line="360" w:lineRule="exact"/>
              <w:rPr>
                <w:rFonts w:ascii="Times New Roman" w:eastAsia="仿宋" w:hAnsi="Times New Roman" w:cs="Times New Roman"/>
                <w:sz w:val="24"/>
              </w:rPr>
            </w:pPr>
            <w:r w:rsidRPr="00204424">
              <w:rPr>
                <w:rFonts w:ascii="Times New Roman" w:eastAsia="仿宋" w:hAnsi="Times New Roman" w:cs="Times New Roman" w:hint="eastAsia"/>
                <w:sz w:val="24"/>
              </w:rPr>
              <w:t>拟建</w:t>
            </w:r>
          </w:p>
        </w:tc>
        <w:tc>
          <w:tcPr>
            <w:tcW w:w="1206" w:type="dxa"/>
            <w:gridSpan w:val="2"/>
            <w:vMerge/>
            <w:vAlign w:val="center"/>
          </w:tcPr>
          <w:p w:rsidR="005B0C51" w:rsidRPr="00204424" w:rsidRDefault="005B0C51">
            <w:pPr>
              <w:spacing w:line="360" w:lineRule="exact"/>
              <w:jc w:val="center"/>
              <w:rPr>
                <w:rFonts w:ascii="Times New Roman" w:eastAsia="仿宋" w:hAnsi="Times New Roman" w:cs="Times New Roman"/>
                <w:sz w:val="24"/>
              </w:rPr>
            </w:pPr>
          </w:p>
        </w:tc>
        <w:tc>
          <w:tcPr>
            <w:tcW w:w="2189" w:type="dxa"/>
            <w:gridSpan w:val="3"/>
            <w:vAlign w:val="center"/>
          </w:tcPr>
          <w:p w:rsidR="005B0C51" w:rsidRPr="00204424" w:rsidRDefault="00071B31">
            <w:pPr>
              <w:spacing w:line="360" w:lineRule="exact"/>
              <w:rPr>
                <w:rFonts w:ascii="Times New Roman" w:eastAsia="仿宋" w:hAnsi="Times New Roman" w:cs="Times New Roman"/>
                <w:sz w:val="24"/>
              </w:rPr>
            </w:pPr>
            <w:r w:rsidRPr="00204424">
              <w:rPr>
                <w:rFonts w:ascii="Times New Roman" w:eastAsia="仿宋" w:hAnsi="Times New Roman" w:cs="Times New Roman" w:hint="eastAsia"/>
                <w:sz w:val="24"/>
              </w:rPr>
              <w:t>拟建</w:t>
            </w:r>
          </w:p>
        </w:tc>
      </w:tr>
      <w:tr w:rsidR="005B0C51" w:rsidRPr="002302EA">
        <w:trPr>
          <w:trHeight w:val="568"/>
        </w:trPr>
        <w:tc>
          <w:tcPr>
            <w:tcW w:w="9288" w:type="dxa"/>
            <w:gridSpan w:val="13"/>
            <w:vAlign w:val="center"/>
          </w:tcPr>
          <w:p w:rsidR="005B0C51" w:rsidRPr="00204424" w:rsidRDefault="00071B31">
            <w:pPr>
              <w:spacing w:line="360" w:lineRule="exact"/>
              <w:rPr>
                <w:rFonts w:ascii="Times New Roman" w:eastAsia="仿宋" w:hAnsi="Times New Roman" w:cs="Times New Roman"/>
                <w:sz w:val="24"/>
              </w:rPr>
            </w:pPr>
            <w:r w:rsidRPr="00204424">
              <w:rPr>
                <w:rFonts w:ascii="Times New Roman" w:eastAsia="仿宋" w:hAnsi="Times New Roman" w:cs="Times New Roman" w:hint="eastAsia"/>
                <w:sz w:val="24"/>
              </w:rPr>
              <w:t>以上内容由申请单位填写，申请单位应对上述情况的真实性负责。</w:t>
            </w:r>
          </w:p>
        </w:tc>
      </w:tr>
      <w:tr w:rsidR="005B0C51" w:rsidRPr="002302EA">
        <w:trPr>
          <w:trHeight w:val="859"/>
        </w:trPr>
        <w:tc>
          <w:tcPr>
            <w:tcW w:w="1376" w:type="dxa"/>
            <w:vMerge w:val="restart"/>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成品油主管部门现场核查确认（</w:t>
            </w:r>
            <w:r w:rsidRPr="00204424">
              <w:rPr>
                <w:rFonts w:ascii="Times New Roman" w:eastAsia="仿宋" w:hAnsi="Times New Roman" w:cs="Times New Roman"/>
                <w:sz w:val="24"/>
              </w:rPr>
              <w:t>2</w:t>
            </w:r>
            <w:r w:rsidRPr="00204424">
              <w:rPr>
                <w:rFonts w:ascii="Times New Roman" w:eastAsia="仿宋" w:hAnsi="Times New Roman" w:cs="Times New Roman" w:hint="eastAsia"/>
                <w:sz w:val="24"/>
              </w:rPr>
              <w:t>人）</w:t>
            </w:r>
          </w:p>
        </w:tc>
        <w:tc>
          <w:tcPr>
            <w:tcW w:w="785"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单位</w:t>
            </w:r>
          </w:p>
        </w:tc>
        <w:tc>
          <w:tcPr>
            <w:tcW w:w="1961"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c>
          <w:tcPr>
            <w:tcW w:w="1166"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姓</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名</w:t>
            </w:r>
          </w:p>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（签名）</w:t>
            </w:r>
          </w:p>
        </w:tc>
        <w:tc>
          <w:tcPr>
            <w:tcW w:w="1223"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c>
          <w:tcPr>
            <w:tcW w:w="1200" w:type="dxa"/>
            <w:gridSpan w:val="3"/>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联系电话</w:t>
            </w:r>
          </w:p>
        </w:tc>
        <w:tc>
          <w:tcPr>
            <w:tcW w:w="1577" w:type="dxa"/>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rPr>
          <w:trHeight w:val="869"/>
        </w:trPr>
        <w:tc>
          <w:tcPr>
            <w:tcW w:w="1376" w:type="dxa"/>
            <w:vMerge/>
            <w:vAlign w:val="center"/>
          </w:tcPr>
          <w:p w:rsidR="005B0C51" w:rsidRPr="00204424" w:rsidRDefault="005B0C51">
            <w:pPr>
              <w:spacing w:line="360" w:lineRule="exact"/>
              <w:jc w:val="center"/>
              <w:rPr>
                <w:rFonts w:ascii="Times New Roman" w:eastAsia="仿宋" w:hAnsi="Times New Roman" w:cs="Times New Roman"/>
                <w:sz w:val="24"/>
              </w:rPr>
            </w:pPr>
          </w:p>
        </w:tc>
        <w:tc>
          <w:tcPr>
            <w:tcW w:w="785"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单位</w:t>
            </w:r>
          </w:p>
        </w:tc>
        <w:tc>
          <w:tcPr>
            <w:tcW w:w="1961"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c>
          <w:tcPr>
            <w:tcW w:w="1166"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姓</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名</w:t>
            </w:r>
          </w:p>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（签名）</w:t>
            </w:r>
          </w:p>
        </w:tc>
        <w:tc>
          <w:tcPr>
            <w:tcW w:w="1223"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c>
          <w:tcPr>
            <w:tcW w:w="1200" w:type="dxa"/>
            <w:gridSpan w:val="3"/>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联系电话</w:t>
            </w:r>
          </w:p>
        </w:tc>
        <w:tc>
          <w:tcPr>
            <w:tcW w:w="1577" w:type="dxa"/>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rPr>
          <w:trHeight w:val="1666"/>
        </w:trPr>
        <w:tc>
          <w:tcPr>
            <w:tcW w:w="2161" w:type="dxa"/>
            <w:gridSpan w:val="3"/>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成品油主管部门</w:t>
            </w:r>
          </w:p>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审</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核</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意</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见</w:t>
            </w:r>
          </w:p>
        </w:tc>
        <w:tc>
          <w:tcPr>
            <w:tcW w:w="7127" w:type="dxa"/>
            <w:gridSpan w:val="10"/>
          </w:tcPr>
          <w:p w:rsidR="005B0C51" w:rsidRPr="00204424" w:rsidRDefault="005B0C51">
            <w:pPr>
              <w:spacing w:line="360" w:lineRule="exact"/>
              <w:rPr>
                <w:rFonts w:ascii="Times New Roman" w:eastAsia="仿宋" w:hAnsi="Times New Roman" w:cs="Times New Roman"/>
                <w:sz w:val="24"/>
              </w:rPr>
            </w:pPr>
          </w:p>
          <w:p w:rsidR="005B0C51" w:rsidRPr="00204424" w:rsidRDefault="005B0C51">
            <w:pPr>
              <w:spacing w:line="360" w:lineRule="exact"/>
              <w:rPr>
                <w:rFonts w:ascii="Times New Roman" w:eastAsia="仿宋" w:hAnsi="Times New Roman" w:cs="Times New Roman"/>
                <w:sz w:val="24"/>
              </w:rPr>
            </w:pPr>
          </w:p>
          <w:p w:rsidR="005B0C51" w:rsidRPr="00204424" w:rsidRDefault="005B0C51">
            <w:pPr>
              <w:spacing w:line="360" w:lineRule="exact"/>
              <w:rPr>
                <w:rFonts w:ascii="Times New Roman" w:eastAsia="仿宋" w:hAnsi="Times New Roman" w:cs="Times New Roman"/>
                <w:sz w:val="24"/>
              </w:rPr>
            </w:pPr>
          </w:p>
          <w:p w:rsidR="005B0C51" w:rsidRPr="00204424" w:rsidRDefault="00071B31">
            <w:pPr>
              <w:spacing w:line="360" w:lineRule="exact"/>
              <w:ind w:firstLineChars="1900" w:firstLine="4560"/>
              <w:rPr>
                <w:rFonts w:ascii="Times New Roman" w:eastAsia="仿宋" w:hAnsi="Times New Roman" w:cs="Times New Roman"/>
                <w:sz w:val="24"/>
              </w:rPr>
            </w:pPr>
            <w:r w:rsidRPr="00204424">
              <w:rPr>
                <w:rFonts w:ascii="Times New Roman" w:eastAsia="仿宋" w:hAnsi="Times New Roman" w:cs="Times New Roman" w:hint="eastAsia"/>
                <w:sz w:val="24"/>
              </w:rPr>
              <w:t>盖</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章</w:t>
            </w:r>
          </w:p>
          <w:p w:rsidR="005B0C51" w:rsidRPr="00204424" w:rsidRDefault="00071B31">
            <w:pPr>
              <w:spacing w:line="360" w:lineRule="exact"/>
              <w:ind w:firstLineChars="1400" w:firstLine="3360"/>
              <w:rPr>
                <w:rFonts w:ascii="Times New Roman" w:eastAsia="仿宋" w:hAnsi="Times New Roman" w:cs="Times New Roman"/>
                <w:sz w:val="24"/>
              </w:rPr>
            </w:pPr>
            <w:r w:rsidRPr="00204424">
              <w:rPr>
                <w:rFonts w:ascii="Times New Roman" w:eastAsia="仿宋" w:hAnsi="Times New Roman" w:cs="Times New Roman" w:hint="eastAsia"/>
                <w:sz w:val="24"/>
              </w:rPr>
              <w:t>日期：</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年</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月</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日</w:t>
            </w:r>
          </w:p>
        </w:tc>
      </w:tr>
    </w:tbl>
    <w:p w:rsidR="005B0C51" w:rsidRPr="00204424" w:rsidRDefault="00071B31">
      <w:pPr>
        <w:spacing w:line="560" w:lineRule="exact"/>
        <w:rPr>
          <w:rFonts w:ascii="Times New Roman" w:eastAsia="仿宋" w:hAnsi="Times New Roman" w:cs="Times New Roman"/>
          <w:sz w:val="24"/>
        </w:rPr>
      </w:pPr>
      <w:r w:rsidRPr="00204424">
        <w:rPr>
          <w:rFonts w:ascii="Times New Roman" w:eastAsia="仿宋" w:hAnsi="Times New Roman" w:cs="Times New Roman" w:hint="eastAsia"/>
          <w:sz w:val="24"/>
        </w:rPr>
        <w:t>备注：</w:t>
      </w:r>
      <w:r w:rsidRPr="00204424">
        <w:rPr>
          <w:rFonts w:ascii="Times New Roman" w:eastAsia="仿宋" w:hAnsi="Times New Roman" w:cs="Times New Roman"/>
          <w:sz w:val="24"/>
        </w:rPr>
        <w:t>1.</w:t>
      </w:r>
      <w:r w:rsidRPr="00204424">
        <w:rPr>
          <w:rFonts w:ascii="Times New Roman" w:eastAsia="仿宋" w:hAnsi="Times New Roman" w:cs="Times New Roman" w:hint="eastAsia"/>
          <w:sz w:val="24"/>
        </w:rPr>
        <w:t>申请类型包括新建、迁建、改建、重建；</w:t>
      </w:r>
    </w:p>
    <w:p w:rsidR="005B0C51" w:rsidRPr="00204424" w:rsidRDefault="00071B31">
      <w:pPr>
        <w:spacing w:line="560" w:lineRule="exact"/>
        <w:ind w:firstLineChars="300" w:firstLine="720"/>
        <w:rPr>
          <w:rFonts w:ascii="Times New Roman" w:eastAsia="黑体" w:hAnsi="Times New Roman" w:cs="Times New Roman"/>
          <w:sz w:val="32"/>
        </w:rPr>
      </w:pPr>
      <w:r w:rsidRPr="00204424">
        <w:rPr>
          <w:rFonts w:ascii="Times New Roman" w:eastAsia="仿宋" w:hAnsi="Times New Roman" w:cs="Times New Roman"/>
          <w:sz w:val="24"/>
        </w:rPr>
        <w:t>2.</w:t>
      </w:r>
      <w:r w:rsidRPr="00204424">
        <w:rPr>
          <w:rFonts w:ascii="Times New Roman" w:eastAsia="仿宋" w:hAnsi="Times New Roman" w:cs="Times New Roman" w:hint="eastAsia"/>
          <w:sz w:val="24"/>
        </w:rPr>
        <w:t>高速公路加油站设置每百公里不超过</w:t>
      </w:r>
      <w:r w:rsidRPr="00204424">
        <w:rPr>
          <w:rFonts w:ascii="Times New Roman" w:eastAsia="仿宋" w:hAnsi="Times New Roman" w:cs="Times New Roman"/>
          <w:sz w:val="24"/>
        </w:rPr>
        <w:t>2</w:t>
      </w:r>
      <w:r w:rsidRPr="00204424">
        <w:rPr>
          <w:rFonts w:ascii="Times New Roman" w:eastAsia="仿宋" w:hAnsi="Times New Roman" w:cs="Times New Roman" w:hint="eastAsia"/>
          <w:sz w:val="24"/>
        </w:rPr>
        <w:t>对。</w:t>
      </w:r>
    </w:p>
    <w:p w:rsidR="005B0C51" w:rsidRPr="00204424" w:rsidRDefault="00071B31">
      <w:pPr>
        <w:spacing w:line="560" w:lineRule="exact"/>
        <w:rPr>
          <w:rFonts w:ascii="Times New Roman" w:eastAsia="黑体" w:hAnsi="Times New Roman" w:cs="Times New Roman"/>
          <w:sz w:val="32"/>
        </w:rPr>
      </w:pPr>
      <w:r w:rsidRPr="00204424">
        <w:rPr>
          <w:rFonts w:ascii="Times New Roman" w:eastAsia="黑体" w:hAnsi="Times New Roman" w:cs="Times New Roman" w:hint="eastAsia"/>
          <w:sz w:val="32"/>
        </w:rPr>
        <w:lastRenderedPageBreak/>
        <w:t>附表</w:t>
      </w:r>
      <w:r w:rsidRPr="00204424">
        <w:rPr>
          <w:rFonts w:ascii="Times New Roman" w:eastAsia="黑体" w:hAnsi="Times New Roman" w:cs="Times New Roman"/>
          <w:sz w:val="32"/>
        </w:rPr>
        <w:t>5</w:t>
      </w:r>
    </w:p>
    <w:p w:rsidR="005B0C51" w:rsidRPr="00204424" w:rsidRDefault="00071B31">
      <w:pPr>
        <w:spacing w:line="560" w:lineRule="exact"/>
        <w:jc w:val="center"/>
        <w:rPr>
          <w:rFonts w:ascii="Times New Roman" w:eastAsia="方正大标宋简体" w:hAnsi="Times New Roman" w:cs="Times New Roman"/>
          <w:sz w:val="44"/>
          <w:szCs w:val="44"/>
        </w:rPr>
      </w:pPr>
      <w:r w:rsidRPr="00204424">
        <w:rPr>
          <w:rFonts w:ascii="Times New Roman" w:eastAsia="方正大标宋简体" w:hAnsi="Times New Roman" w:cs="Times New Roman" w:hint="eastAsia"/>
          <w:sz w:val="44"/>
          <w:szCs w:val="44"/>
        </w:rPr>
        <w:t>新</w:t>
      </w:r>
      <w:r w:rsidRPr="00204424">
        <w:rPr>
          <w:rFonts w:ascii="Times New Roman" w:eastAsia="方正大标宋简体" w:hAnsi="Times New Roman" w:cs="Times New Roman"/>
          <w:sz w:val="44"/>
          <w:szCs w:val="44"/>
        </w:rPr>
        <w:t>/</w:t>
      </w:r>
      <w:r w:rsidRPr="00204424">
        <w:rPr>
          <w:rFonts w:ascii="Times New Roman" w:eastAsia="方正大标宋简体" w:hAnsi="Times New Roman" w:cs="Times New Roman" w:hint="eastAsia"/>
          <w:sz w:val="44"/>
          <w:szCs w:val="44"/>
        </w:rPr>
        <w:t>迁建水上加油站建设规划确认文件申请表</w:t>
      </w:r>
    </w:p>
    <w:p w:rsidR="005B0C51" w:rsidRPr="00204424" w:rsidRDefault="00071B31">
      <w:pPr>
        <w:spacing w:line="360" w:lineRule="exact"/>
        <w:jc w:val="center"/>
        <w:rPr>
          <w:rFonts w:ascii="Times New Roman" w:eastAsia="仿宋_GB2312" w:hAnsi="Times New Roman" w:cs="Times New Roman"/>
          <w:sz w:val="28"/>
          <w:szCs w:val="28"/>
        </w:rPr>
      </w:pPr>
      <w:r w:rsidRPr="00204424">
        <w:rPr>
          <w:rFonts w:ascii="Times New Roman" w:eastAsia="仿宋_GB2312" w:hAnsi="Times New Roman" w:cs="Times New Roman" w:hint="eastAsia"/>
          <w:sz w:val="28"/>
          <w:szCs w:val="28"/>
        </w:rPr>
        <w:t>（申请类型</w:t>
      </w:r>
      <w:r w:rsidRPr="00204424">
        <w:rPr>
          <w:rFonts w:ascii="Times New Roman" w:eastAsia="仿宋_GB2312" w:hAnsi="Times New Roman" w:cs="Times New Roman"/>
          <w:sz w:val="28"/>
          <w:szCs w:val="28"/>
        </w:rPr>
        <w:t xml:space="preserve"> </w:t>
      </w:r>
      <w:r w:rsidRPr="00204424">
        <w:rPr>
          <w:rFonts w:ascii="Times New Roman" w:eastAsia="仿宋_GB2312" w:hAnsi="Times New Roman" w:cs="Times New Roman"/>
          <w:sz w:val="28"/>
          <w:szCs w:val="28"/>
          <w:u w:val="single"/>
        </w:rPr>
        <w:t xml:space="preserve">      </w:t>
      </w:r>
      <w:r w:rsidRPr="00204424">
        <w:rPr>
          <w:rFonts w:ascii="Times New Roman" w:eastAsia="仿宋_GB2312" w:hAnsi="Times New Roman" w:cs="Times New Roman" w:hint="eastAsia"/>
          <w:sz w:val="28"/>
          <w:szCs w:val="28"/>
        </w:rPr>
        <w:t>）</w:t>
      </w:r>
    </w:p>
    <w:p w:rsidR="005B0C51" w:rsidRPr="00204424" w:rsidRDefault="00071B31">
      <w:pPr>
        <w:spacing w:line="360" w:lineRule="exact"/>
        <w:jc w:val="left"/>
        <w:rPr>
          <w:rFonts w:ascii="Times New Roman" w:eastAsia="仿宋_GB2312" w:hAnsi="Times New Roman" w:cs="Times New Roman"/>
          <w:sz w:val="24"/>
        </w:rPr>
      </w:pPr>
      <w:r w:rsidRPr="00204424">
        <w:rPr>
          <w:rFonts w:ascii="Times New Roman" w:eastAsia="仿宋_GB2312" w:hAnsi="Times New Roman" w:cs="Times New Roman" w:hint="eastAsia"/>
          <w:sz w:val="24"/>
        </w:rPr>
        <w:t>填报单位：（盖章）</w:t>
      </w:r>
      <w:r w:rsidRPr="00204424">
        <w:rPr>
          <w:rFonts w:ascii="Times New Roman" w:eastAsia="仿宋_GB2312" w:hAnsi="Times New Roman" w:cs="Times New Roman"/>
          <w:sz w:val="24"/>
        </w:rPr>
        <w:t xml:space="preserve">                        </w:t>
      </w:r>
      <w:r w:rsidRPr="00204424">
        <w:rPr>
          <w:rFonts w:ascii="Times New Roman" w:eastAsia="仿宋_GB2312" w:hAnsi="Times New Roman" w:cs="Times New Roman" w:hint="eastAsia"/>
          <w:sz w:val="24"/>
        </w:rPr>
        <w:t>填报时间：</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5"/>
        <w:gridCol w:w="172"/>
        <w:gridCol w:w="590"/>
        <w:gridCol w:w="1525"/>
        <w:gridCol w:w="90"/>
        <w:gridCol w:w="1166"/>
        <w:gridCol w:w="231"/>
        <w:gridCol w:w="992"/>
        <w:gridCol w:w="484"/>
        <w:gridCol w:w="716"/>
        <w:gridCol w:w="854"/>
        <w:gridCol w:w="723"/>
      </w:tblGrid>
      <w:tr w:rsidR="005B0C51" w:rsidRPr="002302EA">
        <w:trPr>
          <w:trHeight w:val="419"/>
        </w:trPr>
        <w:tc>
          <w:tcPr>
            <w:tcW w:w="4032" w:type="dxa"/>
            <w:gridSpan w:val="4"/>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拟建加油站名称</w:t>
            </w:r>
          </w:p>
        </w:tc>
        <w:tc>
          <w:tcPr>
            <w:tcW w:w="5256" w:type="dxa"/>
            <w:gridSpan w:val="8"/>
            <w:vAlign w:val="center"/>
          </w:tcPr>
          <w:p w:rsidR="005B0C51" w:rsidRPr="00204424" w:rsidRDefault="005B0C51">
            <w:pPr>
              <w:spacing w:line="360" w:lineRule="exact"/>
              <w:rPr>
                <w:rFonts w:ascii="Times New Roman" w:eastAsia="仿宋" w:hAnsi="Times New Roman" w:cs="Times New Roman"/>
                <w:sz w:val="24"/>
              </w:rPr>
            </w:pPr>
          </w:p>
        </w:tc>
      </w:tr>
      <w:tr w:rsidR="005B0C51" w:rsidRPr="002302EA">
        <w:tc>
          <w:tcPr>
            <w:tcW w:w="4032" w:type="dxa"/>
            <w:gridSpan w:val="4"/>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拟建加油站在当地行业规划</w:t>
            </w:r>
          </w:p>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中对应的规划点序号及编码</w:t>
            </w:r>
          </w:p>
        </w:tc>
        <w:tc>
          <w:tcPr>
            <w:tcW w:w="5256" w:type="dxa"/>
            <w:gridSpan w:val="8"/>
            <w:vAlign w:val="center"/>
          </w:tcPr>
          <w:p w:rsidR="005B0C51" w:rsidRPr="00204424" w:rsidRDefault="005B0C51">
            <w:pPr>
              <w:spacing w:line="360" w:lineRule="exact"/>
              <w:jc w:val="center"/>
              <w:rPr>
                <w:rFonts w:ascii="Times New Roman" w:eastAsia="仿宋" w:hAnsi="Times New Roman" w:cs="Times New Roman"/>
                <w:sz w:val="24"/>
              </w:rPr>
            </w:pPr>
          </w:p>
          <w:p w:rsidR="005B0C51" w:rsidRPr="00204424" w:rsidRDefault="005B0C51">
            <w:pPr>
              <w:spacing w:line="360" w:lineRule="exact"/>
              <w:jc w:val="center"/>
              <w:rPr>
                <w:rFonts w:ascii="Times New Roman" w:eastAsia="仿宋" w:hAnsi="Times New Roman" w:cs="Times New Roman"/>
                <w:sz w:val="24"/>
              </w:rPr>
            </w:pPr>
          </w:p>
        </w:tc>
      </w:tr>
      <w:tr w:rsidR="005B0C51" w:rsidRPr="002302EA">
        <w:trPr>
          <w:trHeight w:val="417"/>
        </w:trPr>
        <w:tc>
          <w:tcPr>
            <w:tcW w:w="1917"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企业联系人</w:t>
            </w:r>
          </w:p>
        </w:tc>
        <w:tc>
          <w:tcPr>
            <w:tcW w:w="2115"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c>
          <w:tcPr>
            <w:tcW w:w="1256"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联系电话</w:t>
            </w:r>
          </w:p>
        </w:tc>
        <w:tc>
          <w:tcPr>
            <w:tcW w:w="4000" w:type="dxa"/>
            <w:gridSpan w:val="6"/>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rPr>
          <w:trHeight w:val="464"/>
        </w:trPr>
        <w:tc>
          <w:tcPr>
            <w:tcW w:w="1917" w:type="dxa"/>
            <w:gridSpan w:val="2"/>
            <w:vMerge w:val="restart"/>
            <w:vAlign w:val="center"/>
          </w:tcPr>
          <w:p w:rsidR="005B0C51" w:rsidRPr="00204424" w:rsidRDefault="00071B31">
            <w:pPr>
              <w:spacing w:line="360" w:lineRule="exact"/>
              <w:rPr>
                <w:rFonts w:ascii="Times New Roman" w:eastAsia="仿宋" w:hAnsi="Times New Roman" w:cs="Times New Roman"/>
                <w:sz w:val="24"/>
              </w:rPr>
            </w:pPr>
            <w:r w:rsidRPr="00204424">
              <w:rPr>
                <w:rFonts w:ascii="Times New Roman" w:eastAsia="仿宋" w:hAnsi="Times New Roman" w:cs="Times New Roman" w:hint="eastAsia"/>
                <w:sz w:val="24"/>
              </w:rPr>
              <w:t>拟建加油站位置</w:t>
            </w:r>
          </w:p>
        </w:tc>
        <w:tc>
          <w:tcPr>
            <w:tcW w:w="2115"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所在地理位置</w:t>
            </w:r>
          </w:p>
        </w:tc>
        <w:tc>
          <w:tcPr>
            <w:tcW w:w="5256" w:type="dxa"/>
            <w:gridSpan w:val="8"/>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rPr>
          <w:trHeight w:val="560"/>
        </w:trPr>
        <w:tc>
          <w:tcPr>
            <w:tcW w:w="1917" w:type="dxa"/>
            <w:gridSpan w:val="2"/>
            <w:vMerge/>
            <w:vAlign w:val="center"/>
          </w:tcPr>
          <w:p w:rsidR="005B0C51" w:rsidRPr="00204424" w:rsidRDefault="005B0C51">
            <w:pPr>
              <w:spacing w:line="360" w:lineRule="exact"/>
              <w:jc w:val="center"/>
              <w:rPr>
                <w:rFonts w:ascii="Times New Roman" w:eastAsia="仿宋" w:hAnsi="Times New Roman" w:cs="Times New Roman"/>
                <w:sz w:val="24"/>
              </w:rPr>
            </w:pPr>
          </w:p>
        </w:tc>
        <w:tc>
          <w:tcPr>
            <w:tcW w:w="2115"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水域经纬度位置</w:t>
            </w:r>
          </w:p>
        </w:tc>
        <w:tc>
          <w:tcPr>
            <w:tcW w:w="5256" w:type="dxa"/>
            <w:gridSpan w:val="8"/>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水域东经：</w:t>
            </w:r>
            <w:r w:rsidRPr="00204424">
              <w:rPr>
                <w:rFonts w:ascii="Times New Roman" w:eastAsia="仿宋" w:hAnsi="Times New Roman" w:cs="Times New Roman"/>
                <w:sz w:val="24"/>
              </w:rPr>
              <w:t xml:space="preserve">    </w:t>
            </w:r>
            <w:r w:rsidRPr="00204424">
              <w:rPr>
                <w:rFonts w:ascii="Times New Roman" w:eastAsia="仿宋" w:hAnsi="Times New Roman" w:cs="Times New Roman"/>
                <w:sz w:val="24"/>
              </w:rPr>
              <w:t>东经：位置序号及编</w:t>
            </w:r>
            <w:r w:rsidRPr="00204424">
              <w:rPr>
                <w:rFonts w:ascii="Times New Roman" w:eastAsia="仿宋" w:hAnsi="Times New Roman" w:cs="Times New Roman" w:hint="eastAsia"/>
                <w:sz w:val="24"/>
              </w:rPr>
              <w:t>；</w:t>
            </w:r>
          </w:p>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北</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纬：</w:t>
            </w:r>
            <w:r w:rsidRPr="00204424">
              <w:rPr>
                <w:rFonts w:ascii="Times New Roman" w:eastAsia="仿宋" w:hAnsi="Times New Roman" w:cs="Times New Roman"/>
                <w:sz w:val="24"/>
              </w:rPr>
              <w:t xml:space="preserve">    </w:t>
            </w:r>
            <w:r w:rsidRPr="00204424">
              <w:rPr>
                <w:rFonts w:ascii="Times New Roman" w:eastAsia="仿宋" w:hAnsi="Times New Roman" w:cs="Times New Roman"/>
                <w:sz w:val="24"/>
              </w:rPr>
              <w:t>：位置序号及编码</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w:t>
            </w:r>
          </w:p>
        </w:tc>
      </w:tr>
      <w:tr w:rsidR="005B0C51" w:rsidRPr="002302EA">
        <w:trPr>
          <w:trHeight w:val="1011"/>
        </w:trPr>
        <w:tc>
          <w:tcPr>
            <w:tcW w:w="1917"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布点类型</w:t>
            </w:r>
          </w:p>
        </w:tc>
        <w:tc>
          <w:tcPr>
            <w:tcW w:w="2115" w:type="dxa"/>
            <w:gridSpan w:val="2"/>
            <w:vAlign w:val="center"/>
          </w:tcPr>
          <w:p w:rsidR="005B0C51" w:rsidRPr="00204424" w:rsidRDefault="005B0C51">
            <w:pPr>
              <w:spacing w:line="360" w:lineRule="exact"/>
              <w:rPr>
                <w:rFonts w:ascii="Times New Roman" w:eastAsia="仿宋" w:hAnsi="Times New Roman" w:cs="Times New Roman"/>
                <w:sz w:val="24"/>
              </w:rPr>
            </w:pPr>
          </w:p>
        </w:tc>
        <w:tc>
          <w:tcPr>
            <w:tcW w:w="1487" w:type="dxa"/>
            <w:gridSpan w:val="3"/>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储油罐容量及油机、油枪数量</w:t>
            </w:r>
          </w:p>
        </w:tc>
        <w:tc>
          <w:tcPr>
            <w:tcW w:w="1476"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c>
          <w:tcPr>
            <w:tcW w:w="1570"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占地面积</w:t>
            </w:r>
          </w:p>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（油船吨位）</w:t>
            </w:r>
          </w:p>
        </w:tc>
        <w:tc>
          <w:tcPr>
            <w:tcW w:w="723" w:type="dxa"/>
            <w:vAlign w:val="center"/>
          </w:tcPr>
          <w:p w:rsidR="005B0C51" w:rsidRPr="00204424" w:rsidRDefault="005B0C51">
            <w:pPr>
              <w:spacing w:line="360" w:lineRule="exact"/>
              <w:rPr>
                <w:rFonts w:ascii="Times New Roman" w:eastAsia="仿宋" w:hAnsi="Times New Roman" w:cs="Times New Roman"/>
                <w:sz w:val="24"/>
              </w:rPr>
            </w:pPr>
          </w:p>
        </w:tc>
      </w:tr>
      <w:tr w:rsidR="005B0C51" w:rsidRPr="002302EA">
        <w:trPr>
          <w:trHeight w:val="1011"/>
        </w:trPr>
        <w:tc>
          <w:tcPr>
            <w:tcW w:w="1917"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迁建加油站</w:t>
            </w:r>
            <w:r w:rsidRPr="00204424">
              <w:rPr>
                <w:rFonts w:ascii="Times New Roman" w:eastAsia="仿宋" w:hAnsi="Times New Roman" w:cs="Times New Roman"/>
                <w:sz w:val="24"/>
              </w:rPr>
              <w:sym w:font="Wingdings" w:char="00A8"/>
            </w:r>
          </w:p>
        </w:tc>
        <w:tc>
          <w:tcPr>
            <w:tcW w:w="2115"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原油站名称及《成品油零售经营批准证书》编号</w:t>
            </w:r>
          </w:p>
        </w:tc>
        <w:tc>
          <w:tcPr>
            <w:tcW w:w="1487" w:type="dxa"/>
            <w:gridSpan w:val="3"/>
            <w:vAlign w:val="center"/>
          </w:tcPr>
          <w:p w:rsidR="005B0C51" w:rsidRPr="00204424" w:rsidRDefault="005B0C51">
            <w:pPr>
              <w:spacing w:line="360" w:lineRule="exact"/>
              <w:jc w:val="center"/>
              <w:rPr>
                <w:rFonts w:ascii="Times New Roman" w:eastAsia="仿宋" w:hAnsi="Times New Roman" w:cs="Times New Roman"/>
                <w:sz w:val="24"/>
              </w:rPr>
            </w:pPr>
          </w:p>
        </w:tc>
        <w:tc>
          <w:tcPr>
            <w:tcW w:w="1476"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原地址及规划中的序号及</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编</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码</w:t>
            </w:r>
          </w:p>
        </w:tc>
        <w:tc>
          <w:tcPr>
            <w:tcW w:w="2293" w:type="dxa"/>
            <w:gridSpan w:val="3"/>
            <w:vAlign w:val="center"/>
          </w:tcPr>
          <w:p w:rsidR="005B0C51" w:rsidRPr="00204424" w:rsidRDefault="005B0C51">
            <w:pPr>
              <w:spacing w:line="360" w:lineRule="exact"/>
              <w:rPr>
                <w:rFonts w:ascii="Times New Roman" w:eastAsia="仿宋" w:hAnsi="Times New Roman" w:cs="Times New Roman"/>
                <w:sz w:val="24"/>
              </w:rPr>
            </w:pPr>
          </w:p>
        </w:tc>
      </w:tr>
      <w:tr w:rsidR="005B0C51" w:rsidRPr="002302EA">
        <w:trPr>
          <w:trHeight w:val="343"/>
        </w:trPr>
        <w:tc>
          <w:tcPr>
            <w:tcW w:w="9288" w:type="dxa"/>
            <w:gridSpan w:val="12"/>
            <w:vAlign w:val="center"/>
          </w:tcPr>
          <w:p w:rsidR="005B0C51" w:rsidRPr="00204424" w:rsidRDefault="00071B31">
            <w:pPr>
              <w:spacing w:line="360" w:lineRule="exact"/>
              <w:rPr>
                <w:rFonts w:ascii="Times New Roman" w:eastAsia="仿宋" w:hAnsi="Times New Roman" w:cs="Times New Roman"/>
                <w:sz w:val="24"/>
              </w:rPr>
            </w:pPr>
            <w:r w:rsidRPr="00204424">
              <w:rPr>
                <w:rFonts w:ascii="Times New Roman" w:eastAsia="仿宋" w:hAnsi="Times New Roman" w:cs="Times New Roman" w:hint="eastAsia"/>
                <w:sz w:val="24"/>
              </w:rPr>
              <w:t>以上内容由申请单位填写，申请单位应对上述情况的真实性负责。</w:t>
            </w:r>
          </w:p>
        </w:tc>
      </w:tr>
      <w:tr w:rsidR="005B0C51" w:rsidRPr="002302EA">
        <w:trPr>
          <w:trHeight w:val="730"/>
        </w:trPr>
        <w:tc>
          <w:tcPr>
            <w:tcW w:w="1745" w:type="dxa"/>
            <w:vMerge w:val="restart"/>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成品油主管部门现场核查确认（</w:t>
            </w:r>
            <w:r w:rsidRPr="00204424">
              <w:rPr>
                <w:rFonts w:ascii="Times New Roman" w:eastAsia="仿宋" w:hAnsi="Times New Roman" w:cs="Times New Roman"/>
                <w:sz w:val="24"/>
              </w:rPr>
              <w:t>2</w:t>
            </w:r>
            <w:r w:rsidRPr="00204424">
              <w:rPr>
                <w:rFonts w:ascii="Times New Roman" w:eastAsia="仿宋" w:hAnsi="Times New Roman" w:cs="Times New Roman" w:hint="eastAsia"/>
                <w:sz w:val="24"/>
              </w:rPr>
              <w:t>人）</w:t>
            </w:r>
          </w:p>
        </w:tc>
        <w:tc>
          <w:tcPr>
            <w:tcW w:w="762"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单位</w:t>
            </w:r>
          </w:p>
        </w:tc>
        <w:tc>
          <w:tcPr>
            <w:tcW w:w="1615"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c>
          <w:tcPr>
            <w:tcW w:w="1166" w:type="dxa"/>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姓</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名</w:t>
            </w:r>
          </w:p>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（签名）</w:t>
            </w:r>
          </w:p>
        </w:tc>
        <w:tc>
          <w:tcPr>
            <w:tcW w:w="1223"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c>
          <w:tcPr>
            <w:tcW w:w="1200"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联系电话</w:t>
            </w:r>
          </w:p>
        </w:tc>
        <w:tc>
          <w:tcPr>
            <w:tcW w:w="1577"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rPr>
          <w:trHeight w:val="709"/>
        </w:trPr>
        <w:tc>
          <w:tcPr>
            <w:tcW w:w="1745" w:type="dxa"/>
            <w:vMerge/>
            <w:vAlign w:val="center"/>
          </w:tcPr>
          <w:p w:rsidR="005B0C51" w:rsidRPr="00204424" w:rsidRDefault="005B0C51">
            <w:pPr>
              <w:spacing w:line="360" w:lineRule="exact"/>
              <w:jc w:val="center"/>
              <w:rPr>
                <w:rFonts w:ascii="Times New Roman" w:eastAsia="仿宋" w:hAnsi="Times New Roman" w:cs="Times New Roman"/>
                <w:sz w:val="24"/>
              </w:rPr>
            </w:pPr>
          </w:p>
        </w:tc>
        <w:tc>
          <w:tcPr>
            <w:tcW w:w="762"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单位</w:t>
            </w:r>
          </w:p>
        </w:tc>
        <w:tc>
          <w:tcPr>
            <w:tcW w:w="1615"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c>
          <w:tcPr>
            <w:tcW w:w="1166" w:type="dxa"/>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姓</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名</w:t>
            </w:r>
          </w:p>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（签名）</w:t>
            </w:r>
          </w:p>
        </w:tc>
        <w:tc>
          <w:tcPr>
            <w:tcW w:w="1223"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c>
          <w:tcPr>
            <w:tcW w:w="1200"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联系电话</w:t>
            </w:r>
          </w:p>
        </w:tc>
        <w:tc>
          <w:tcPr>
            <w:tcW w:w="1577"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rPr>
          <w:trHeight w:val="709"/>
        </w:trPr>
        <w:tc>
          <w:tcPr>
            <w:tcW w:w="1745" w:type="dxa"/>
            <w:vMerge w:val="restart"/>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海事部门或农业农村部门现场核查确认（</w:t>
            </w:r>
            <w:r w:rsidRPr="00204424">
              <w:rPr>
                <w:rFonts w:ascii="Times New Roman" w:eastAsia="仿宋" w:hAnsi="Times New Roman" w:cs="Times New Roman"/>
                <w:sz w:val="24"/>
              </w:rPr>
              <w:t>2</w:t>
            </w:r>
            <w:r w:rsidRPr="00204424">
              <w:rPr>
                <w:rFonts w:ascii="Times New Roman" w:eastAsia="仿宋" w:hAnsi="Times New Roman" w:cs="Times New Roman" w:hint="eastAsia"/>
                <w:sz w:val="24"/>
              </w:rPr>
              <w:t>人）</w:t>
            </w:r>
          </w:p>
        </w:tc>
        <w:tc>
          <w:tcPr>
            <w:tcW w:w="762"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单位</w:t>
            </w:r>
          </w:p>
        </w:tc>
        <w:tc>
          <w:tcPr>
            <w:tcW w:w="1615"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c>
          <w:tcPr>
            <w:tcW w:w="1166" w:type="dxa"/>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姓</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名</w:t>
            </w:r>
          </w:p>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（签名）</w:t>
            </w:r>
          </w:p>
        </w:tc>
        <w:tc>
          <w:tcPr>
            <w:tcW w:w="1223"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c>
          <w:tcPr>
            <w:tcW w:w="1200"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联系电话</w:t>
            </w:r>
          </w:p>
        </w:tc>
        <w:tc>
          <w:tcPr>
            <w:tcW w:w="1577"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rPr>
          <w:trHeight w:val="709"/>
        </w:trPr>
        <w:tc>
          <w:tcPr>
            <w:tcW w:w="1745" w:type="dxa"/>
            <w:vMerge/>
            <w:vAlign w:val="center"/>
          </w:tcPr>
          <w:p w:rsidR="005B0C51" w:rsidRPr="00204424" w:rsidRDefault="005B0C51">
            <w:pPr>
              <w:spacing w:line="360" w:lineRule="exact"/>
              <w:jc w:val="center"/>
              <w:rPr>
                <w:rFonts w:ascii="Times New Roman" w:eastAsia="仿宋" w:hAnsi="Times New Roman" w:cs="Times New Roman"/>
                <w:sz w:val="24"/>
              </w:rPr>
            </w:pPr>
          </w:p>
        </w:tc>
        <w:tc>
          <w:tcPr>
            <w:tcW w:w="762"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单位</w:t>
            </w:r>
          </w:p>
        </w:tc>
        <w:tc>
          <w:tcPr>
            <w:tcW w:w="1615"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c>
          <w:tcPr>
            <w:tcW w:w="1166" w:type="dxa"/>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姓</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名</w:t>
            </w:r>
          </w:p>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（签名）</w:t>
            </w:r>
          </w:p>
        </w:tc>
        <w:tc>
          <w:tcPr>
            <w:tcW w:w="1223"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c>
          <w:tcPr>
            <w:tcW w:w="1200" w:type="dxa"/>
            <w:gridSpan w:val="2"/>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联系电话</w:t>
            </w:r>
          </w:p>
        </w:tc>
        <w:tc>
          <w:tcPr>
            <w:tcW w:w="1577" w:type="dxa"/>
            <w:gridSpan w:val="2"/>
            <w:vAlign w:val="center"/>
          </w:tcPr>
          <w:p w:rsidR="005B0C51" w:rsidRPr="00204424" w:rsidRDefault="005B0C51">
            <w:pPr>
              <w:spacing w:line="360" w:lineRule="exact"/>
              <w:jc w:val="center"/>
              <w:rPr>
                <w:rFonts w:ascii="Times New Roman" w:eastAsia="仿宋" w:hAnsi="Times New Roman" w:cs="Times New Roman"/>
                <w:sz w:val="24"/>
              </w:rPr>
            </w:pPr>
          </w:p>
        </w:tc>
      </w:tr>
      <w:tr w:rsidR="005B0C51" w:rsidRPr="002302EA">
        <w:trPr>
          <w:trHeight w:val="1473"/>
        </w:trPr>
        <w:tc>
          <w:tcPr>
            <w:tcW w:w="2507" w:type="dxa"/>
            <w:gridSpan w:val="3"/>
            <w:vAlign w:val="center"/>
          </w:tcPr>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成品油主管部门</w:t>
            </w:r>
          </w:p>
          <w:p w:rsidR="005B0C51" w:rsidRPr="00204424" w:rsidRDefault="00071B31">
            <w:pPr>
              <w:spacing w:line="360" w:lineRule="exact"/>
              <w:jc w:val="center"/>
              <w:rPr>
                <w:rFonts w:ascii="Times New Roman" w:eastAsia="仿宋" w:hAnsi="Times New Roman" w:cs="Times New Roman"/>
                <w:sz w:val="24"/>
              </w:rPr>
            </w:pPr>
            <w:r w:rsidRPr="00204424">
              <w:rPr>
                <w:rFonts w:ascii="Times New Roman" w:eastAsia="仿宋" w:hAnsi="Times New Roman" w:cs="Times New Roman" w:hint="eastAsia"/>
                <w:sz w:val="24"/>
              </w:rPr>
              <w:t>审</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核</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意</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见</w:t>
            </w:r>
          </w:p>
        </w:tc>
        <w:tc>
          <w:tcPr>
            <w:tcW w:w="6781" w:type="dxa"/>
            <w:gridSpan w:val="9"/>
          </w:tcPr>
          <w:p w:rsidR="005B0C51" w:rsidRPr="00204424" w:rsidRDefault="005B0C51">
            <w:pPr>
              <w:spacing w:line="360" w:lineRule="exact"/>
              <w:rPr>
                <w:rFonts w:ascii="Times New Roman" w:eastAsia="仿宋" w:hAnsi="Times New Roman" w:cs="Times New Roman"/>
                <w:sz w:val="24"/>
              </w:rPr>
            </w:pPr>
          </w:p>
          <w:p w:rsidR="005B0C51" w:rsidRPr="00204424" w:rsidRDefault="005B0C51">
            <w:pPr>
              <w:spacing w:line="360" w:lineRule="exact"/>
              <w:rPr>
                <w:rFonts w:ascii="Times New Roman" w:eastAsia="仿宋" w:hAnsi="Times New Roman" w:cs="Times New Roman"/>
                <w:sz w:val="24"/>
              </w:rPr>
            </w:pPr>
          </w:p>
          <w:p w:rsidR="005B0C51" w:rsidRPr="00204424" w:rsidRDefault="00071B31">
            <w:pPr>
              <w:spacing w:line="360" w:lineRule="exact"/>
              <w:ind w:firstLineChars="1900" w:firstLine="4560"/>
              <w:rPr>
                <w:rFonts w:ascii="Times New Roman" w:eastAsia="仿宋" w:hAnsi="Times New Roman" w:cs="Times New Roman"/>
                <w:sz w:val="24"/>
              </w:rPr>
            </w:pPr>
            <w:r w:rsidRPr="00204424">
              <w:rPr>
                <w:rFonts w:ascii="Times New Roman" w:eastAsia="仿宋" w:hAnsi="Times New Roman" w:cs="Times New Roman" w:hint="eastAsia"/>
                <w:sz w:val="24"/>
              </w:rPr>
              <w:t>盖</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章</w:t>
            </w:r>
          </w:p>
          <w:p w:rsidR="005B0C51" w:rsidRPr="00204424" w:rsidRDefault="00071B31">
            <w:pPr>
              <w:spacing w:line="360" w:lineRule="exact"/>
              <w:ind w:firstLineChars="1400" w:firstLine="3360"/>
              <w:rPr>
                <w:rFonts w:ascii="Times New Roman" w:eastAsia="仿宋" w:hAnsi="Times New Roman" w:cs="Times New Roman"/>
                <w:sz w:val="24"/>
              </w:rPr>
            </w:pPr>
            <w:r w:rsidRPr="00204424">
              <w:rPr>
                <w:rFonts w:ascii="Times New Roman" w:eastAsia="仿宋" w:hAnsi="Times New Roman" w:cs="Times New Roman" w:hint="eastAsia"/>
                <w:sz w:val="24"/>
              </w:rPr>
              <w:t>日期：</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年</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月</w:t>
            </w:r>
            <w:r w:rsidRPr="00204424">
              <w:rPr>
                <w:rFonts w:ascii="Times New Roman" w:eastAsia="仿宋" w:hAnsi="Times New Roman" w:cs="Times New Roman"/>
                <w:sz w:val="24"/>
              </w:rPr>
              <w:t xml:space="preserve">   </w:t>
            </w:r>
            <w:r w:rsidRPr="00204424">
              <w:rPr>
                <w:rFonts w:ascii="Times New Roman" w:eastAsia="仿宋" w:hAnsi="Times New Roman" w:cs="Times New Roman" w:hint="eastAsia"/>
                <w:sz w:val="24"/>
              </w:rPr>
              <w:t>日</w:t>
            </w:r>
          </w:p>
          <w:p w:rsidR="005B0C51" w:rsidRPr="00204424" w:rsidRDefault="005B0C51">
            <w:pPr>
              <w:spacing w:line="360" w:lineRule="exact"/>
              <w:ind w:firstLineChars="1500" w:firstLine="3600"/>
              <w:rPr>
                <w:rFonts w:ascii="Times New Roman" w:eastAsia="仿宋" w:hAnsi="Times New Roman" w:cs="Times New Roman"/>
                <w:sz w:val="24"/>
              </w:rPr>
            </w:pPr>
          </w:p>
        </w:tc>
      </w:tr>
    </w:tbl>
    <w:p w:rsidR="005B0C51" w:rsidRPr="00204424" w:rsidRDefault="00071B31">
      <w:pPr>
        <w:spacing w:line="360" w:lineRule="exact"/>
        <w:ind w:left="840" w:hangingChars="350" w:hanging="840"/>
        <w:jc w:val="left"/>
        <w:rPr>
          <w:rFonts w:ascii="Times New Roman" w:eastAsia="仿宋" w:hAnsi="Times New Roman" w:cs="Times New Roman"/>
          <w:sz w:val="24"/>
        </w:rPr>
      </w:pPr>
      <w:r w:rsidRPr="00204424">
        <w:rPr>
          <w:rFonts w:ascii="Times New Roman" w:eastAsia="仿宋" w:hAnsi="Times New Roman" w:cs="Times New Roman" w:hint="eastAsia"/>
          <w:sz w:val="24"/>
        </w:rPr>
        <w:t>备注：</w:t>
      </w:r>
      <w:r w:rsidRPr="00204424">
        <w:rPr>
          <w:rFonts w:ascii="Times New Roman" w:eastAsia="仿宋" w:hAnsi="Times New Roman" w:cs="Times New Roman"/>
          <w:sz w:val="24"/>
        </w:rPr>
        <w:t>1.</w:t>
      </w:r>
      <w:r w:rsidRPr="00204424">
        <w:rPr>
          <w:rFonts w:ascii="Times New Roman" w:eastAsia="仿宋" w:hAnsi="Times New Roman" w:cs="Times New Roman" w:hint="eastAsia"/>
          <w:sz w:val="24"/>
        </w:rPr>
        <w:t>拟建加油站在当地行业规划中对应的规划点序号及编码、所在地理位置和水域经纬度位置，按照所在地市“水上加油站布点规划”填写完整；</w:t>
      </w:r>
    </w:p>
    <w:p w:rsidR="005B0C51" w:rsidRPr="00204424" w:rsidRDefault="00071B31">
      <w:pPr>
        <w:spacing w:line="360" w:lineRule="exact"/>
        <w:ind w:left="643"/>
        <w:jc w:val="left"/>
        <w:rPr>
          <w:rFonts w:ascii="Times New Roman" w:eastAsia="仿宋" w:hAnsi="Times New Roman" w:cs="Times New Roman"/>
          <w:sz w:val="24"/>
        </w:rPr>
      </w:pPr>
      <w:r w:rsidRPr="00204424">
        <w:rPr>
          <w:rFonts w:ascii="Times New Roman" w:eastAsia="仿宋" w:hAnsi="Times New Roman" w:cs="Times New Roman"/>
          <w:sz w:val="24"/>
        </w:rPr>
        <w:t>2.</w:t>
      </w:r>
      <w:r w:rsidRPr="00204424">
        <w:rPr>
          <w:rFonts w:ascii="Times New Roman" w:eastAsia="仿宋" w:hAnsi="Times New Roman" w:cs="Times New Roman" w:hint="eastAsia"/>
          <w:sz w:val="24"/>
        </w:rPr>
        <w:t>申请类型：包括新建、迁建、改建、重建；</w:t>
      </w:r>
      <w:r w:rsidRPr="00204424">
        <w:rPr>
          <w:rFonts w:ascii="Times New Roman" w:eastAsia="仿宋" w:hAnsi="Times New Roman" w:cs="Times New Roman"/>
          <w:sz w:val="24"/>
        </w:rPr>
        <w:t xml:space="preserve"> </w:t>
      </w:r>
    </w:p>
    <w:p w:rsidR="005B0C51" w:rsidRPr="00204424" w:rsidRDefault="00071B31">
      <w:pPr>
        <w:spacing w:line="360" w:lineRule="exact"/>
        <w:ind w:left="643"/>
        <w:jc w:val="left"/>
        <w:rPr>
          <w:rFonts w:ascii="Times New Roman" w:eastAsia="仿宋_GB2312" w:hAnsi="Times New Roman" w:cs="Times New Roman"/>
          <w:sz w:val="32"/>
          <w:szCs w:val="32"/>
        </w:rPr>
      </w:pPr>
      <w:r w:rsidRPr="00204424">
        <w:rPr>
          <w:rFonts w:ascii="Times New Roman" w:eastAsia="仿宋" w:hAnsi="Times New Roman" w:cs="Times New Roman"/>
          <w:sz w:val="24"/>
        </w:rPr>
        <w:t>3.</w:t>
      </w:r>
      <w:r w:rsidRPr="00204424">
        <w:rPr>
          <w:rFonts w:ascii="Times New Roman" w:eastAsia="仿宋" w:hAnsi="Times New Roman" w:cs="Times New Roman" w:hint="eastAsia"/>
          <w:sz w:val="24"/>
        </w:rPr>
        <w:t>布点类型：包括岸基、固定、流动。</w:t>
      </w:r>
    </w:p>
    <w:sectPr w:rsidR="005B0C51" w:rsidRPr="0020442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大标宋简体">
    <w:altName w:val="Arial Unicode MS"/>
    <w:panose1 w:val="03000509000000000000"/>
    <w:charset w:val="86"/>
    <w:family w:val="script"/>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69FD8A9"/>
    <w:multiLevelType w:val="singleLevel"/>
    <w:tmpl w:val="F69FD8A9"/>
    <w:lvl w:ilvl="0">
      <w:start w:val="1"/>
      <w:numFmt w:val="chineseCounting"/>
      <w:suff w:val="nothing"/>
      <w:lvlText w:val="（%1）"/>
      <w:lvlJc w:val="left"/>
      <w:pPr>
        <w:ind w:left="640" w:firstLine="0"/>
      </w:pPr>
      <w:rPr>
        <w:rFonts w:hint="eastAsia"/>
      </w:rPr>
    </w:lvl>
  </w:abstractNum>
  <w:abstractNum w:abstractNumId="1">
    <w:nsid w:val="32BD2CC5"/>
    <w:multiLevelType w:val="singleLevel"/>
    <w:tmpl w:val="32BD2CC5"/>
    <w:lvl w:ilvl="0">
      <w:start w:val="2"/>
      <w:numFmt w:val="chineseCounting"/>
      <w:suff w:val="nothing"/>
      <w:lvlText w:val="（%1）"/>
      <w:lvlJc w:val="left"/>
      <w:rPr>
        <w:rFonts w:hint="eastAsia"/>
      </w:rPr>
    </w:lvl>
  </w:abstractNum>
  <w:abstractNum w:abstractNumId="2">
    <w:nsid w:val="381E02C8"/>
    <w:multiLevelType w:val="singleLevel"/>
    <w:tmpl w:val="381E02C8"/>
    <w:lvl w:ilvl="0">
      <w:start w:val="2"/>
      <w:numFmt w:val="chineseCounting"/>
      <w:suff w:val="nothing"/>
      <w:lvlText w:val="（%1）"/>
      <w:lvlJc w:val="left"/>
      <w:rPr>
        <w:rFonts w:hint="eastAsia"/>
      </w:rPr>
    </w:lvl>
  </w:abstractNum>
  <w:abstractNum w:abstractNumId="3">
    <w:nsid w:val="5E4405FC"/>
    <w:multiLevelType w:val="singleLevel"/>
    <w:tmpl w:val="5E4405FC"/>
    <w:lvl w:ilvl="0">
      <w:start w:val="2"/>
      <w:numFmt w:val="decimal"/>
      <w:suff w:val="nothing"/>
      <w:lvlText w:val="%1."/>
      <w:lvlJc w:val="left"/>
    </w:lvl>
  </w:abstractNum>
  <w:abstractNum w:abstractNumId="4">
    <w:nsid w:val="5E44E372"/>
    <w:multiLevelType w:val="singleLevel"/>
    <w:tmpl w:val="5E44E372"/>
    <w:lvl w:ilvl="0">
      <w:start w:val="2"/>
      <w:numFmt w:val="decimal"/>
      <w:suff w:val="nothing"/>
      <w:lvlText w:val="%1."/>
      <w:lvlJc w:val="left"/>
    </w:lvl>
  </w:abstractNum>
  <w:num w:numId="1">
    <w:abstractNumId w:val="1"/>
  </w:num>
  <w:num w:numId="2">
    <w:abstractNumId w:val="0"/>
  </w:num>
  <w:num w:numId="3">
    <w:abstractNumId w:val="3"/>
  </w:num>
  <w:num w:numId="4">
    <w:abstractNumId w:val="2"/>
  </w:num>
  <w:num w:numId="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黎运美">
    <w15:presenceInfo w15:providerId="None" w15:userId="黎运美"/>
  </w15:person>
  <w15:person w15:author="郑少红">
    <w15:presenceInfo w15:providerId="None" w15:userId="郑少红"/>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C51"/>
    <w:rsid w:val="00071B31"/>
    <w:rsid w:val="00204424"/>
    <w:rsid w:val="002302EA"/>
    <w:rsid w:val="003D4A27"/>
    <w:rsid w:val="005B0C51"/>
    <w:rsid w:val="01E36CBB"/>
    <w:rsid w:val="098F7D9E"/>
    <w:rsid w:val="0A911679"/>
    <w:rsid w:val="0C0A051A"/>
    <w:rsid w:val="0EED1F5D"/>
    <w:rsid w:val="0F070446"/>
    <w:rsid w:val="11211747"/>
    <w:rsid w:val="129704D0"/>
    <w:rsid w:val="138C2E26"/>
    <w:rsid w:val="165A6A3E"/>
    <w:rsid w:val="1CFD1B1A"/>
    <w:rsid w:val="1DFE71EE"/>
    <w:rsid w:val="22DD521A"/>
    <w:rsid w:val="27966C94"/>
    <w:rsid w:val="291D1A0B"/>
    <w:rsid w:val="2CBF2086"/>
    <w:rsid w:val="2F305737"/>
    <w:rsid w:val="2FE45B57"/>
    <w:rsid w:val="30217CB1"/>
    <w:rsid w:val="30CA6083"/>
    <w:rsid w:val="33DE22A5"/>
    <w:rsid w:val="3830301C"/>
    <w:rsid w:val="3C3E2D8E"/>
    <w:rsid w:val="3F0868FF"/>
    <w:rsid w:val="3FD75712"/>
    <w:rsid w:val="42743DD3"/>
    <w:rsid w:val="43E05A36"/>
    <w:rsid w:val="453D539F"/>
    <w:rsid w:val="46123525"/>
    <w:rsid w:val="46AC1969"/>
    <w:rsid w:val="47762965"/>
    <w:rsid w:val="4933116F"/>
    <w:rsid w:val="4ACA783F"/>
    <w:rsid w:val="4CD52B06"/>
    <w:rsid w:val="509C7C8D"/>
    <w:rsid w:val="51757186"/>
    <w:rsid w:val="52322F17"/>
    <w:rsid w:val="54FF1A9B"/>
    <w:rsid w:val="56D47326"/>
    <w:rsid w:val="57625609"/>
    <w:rsid w:val="5959652E"/>
    <w:rsid w:val="59781666"/>
    <w:rsid w:val="5B6F3C73"/>
    <w:rsid w:val="5BED4FFF"/>
    <w:rsid w:val="5C0F2FC4"/>
    <w:rsid w:val="5D7F60E7"/>
    <w:rsid w:val="5DA20F4F"/>
    <w:rsid w:val="5E756E08"/>
    <w:rsid w:val="5F462785"/>
    <w:rsid w:val="5F6152AE"/>
    <w:rsid w:val="647A5CC8"/>
    <w:rsid w:val="6608229E"/>
    <w:rsid w:val="66C50421"/>
    <w:rsid w:val="68167D9B"/>
    <w:rsid w:val="682A77F3"/>
    <w:rsid w:val="6881698B"/>
    <w:rsid w:val="68BD6D49"/>
    <w:rsid w:val="6A6E30B7"/>
    <w:rsid w:val="6D2D2B7C"/>
    <w:rsid w:val="6D414D73"/>
    <w:rsid w:val="6F0848AF"/>
    <w:rsid w:val="6F6B4803"/>
    <w:rsid w:val="6F951E9A"/>
    <w:rsid w:val="71B92DBF"/>
    <w:rsid w:val="71C72BEE"/>
    <w:rsid w:val="72FB0622"/>
    <w:rsid w:val="73EE62F0"/>
    <w:rsid w:val="74CE61F4"/>
    <w:rsid w:val="756A197B"/>
    <w:rsid w:val="75950743"/>
    <w:rsid w:val="76A87315"/>
    <w:rsid w:val="7CD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uiPriority="10"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3">
    <w:name w:val="heading 3"/>
    <w:aliases w:val="三级标题"/>
    <w:basedOn w:val="a"/>
    <w:next w:val="a"/>
    <w:link w:val="3Char"/>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List Paragraph"/>
    <w:basedOn w:val="a"/>
    <w:uiPriority w:val="34"/>
    <w:qFormat/>
    <w:pPr>
      <w:ind w:firstLineChars="200" w:firstLine="420"/>
    </w:pPr>
  </w:style>
  <w:style w:type="paragraph" w:styleId="a5">
    <w:name w:val="Balloon Text"/>
    <w:basedOn w:val="a"/>
    <w:link w:val="Char"/>
    <w:rsid w:val="002302EA"/>
    <w:rPr>
      <w:sz w:val="18"/>
      <w:szCs w:val="18"/>
    </w:rPr>
  </w:style>
  <w:style w:type="character" w:customStyle="1" w:styleId="Char">
    <w:name w:val="批注框文本 Char"/>
    <w:basedOn w:val="a0"/>
    <w:link w:val="a5"/>
    <w:rsid w:val="002302EA"/>
    <w:rPr>
      <w:kern w:val="2"/>
      <w:sz w:val="18"/>
      <w:szCs w:val="18"/>
    </w:rPr>
  </w:style>
  <w:style w:type="paragraph" w:styleId="a6">
    <w:name w:val="Title"/>
    <w:basedOn w:val="a"/>
    <w:next w:val="a"/>
    <w:link w:val="Char0"/>
    <w:uiPriority w:val="10"/>
    <w:qFormat/>
    <w:rsid w:val="002302EA"/>
    <w:pPr>
      <w:spacing w:line="600" w:lineRule="exact"/>
      <w:jc w:val="center"/>
      <w:outlineLvl w:val="0"/>
    </w:pPr>
    <w:rPr>
      <w:rFonts w:ascii="Times New Roman" w:eastAsia="方正小标宋简体" w:hAnsi="Times New Roman" w:cstheme="majorBidi"/>
      <w:b/>
      <w:bCs/>
      <w:sz w:val="44"/>
      <w:szCs w:val="32"/>
    </w:rPr>
  </w:style>
  <w:style w:type="character" w:customStyle="1" w:styleId="Char0">
    <w:name w:val="标题 Char"/>
    <w:basedOn w:val="a0"/>
    <w:link w:val="a6"/>
    <w:uiPriority w:val="10"/>
    <w:rsid w:val="002302EA"/>
    <w:rPr>
      <w:rFonts w:ascii="Times New Roman" w:eastAsia="方正小标宋简体" w:hAnsi="Times New Roman" w:cstheme="majorBidi"/>
      <w:b/>
      <w:bCs/>
      <w:kern w:val="2"/>
      <w:sz w:val="44"/>
      <w:szCs w:val="32"/>
    </w:rPr>
  </w:style>
  <w:style w:type="character" w:customStyle="1" w:styleId="3Char">
    <w:name w:val="标题 3 Char"/>
    <w:aliases w:val="三级标题 Char"/>
    <w:link w:val="3"/>
    <w:uiPriority w:val="9"/>
    <w:rsid w:val="002302EA"/>
    <w:rPr>
      <w:b/>
      <w:bCs/>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uiPriority="10"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3">
    <w:name w:val="heading 3"/>
    <w:aliases w:val="三级标题"/>
    <w:basedOn w:val="a"/>
    <w:next w:val="a"/>
    <w:link w:val="3Char"/>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List Paragraph"/>
    <w:basedOn w:val="a"/>
    <w:uiPriority w:val="34"/>
    <w:qFormat/>
    <w:pPr>
      <w:ind w:firstLineChars="200" w:firstLine="420"/>
    </w:pPr>
  </w:style>
  <w:style w:type="paragraph" w:styleId="a5">
    <w:name w:val="Balloon Text"/>
    <w:basedOn w:val="a"/>
    <w:link w:val="Char"/>
    <w:rsid w:val="002302EA"/>
    <w:rPr>
      <w:sz w:val="18"/>
      <w:szCs w:val="18"/>
    </w:rPr>
  </w:style>
  <w:style w:type="character" w:customStyle="1" w:styleId="Char">
    <w:name w:val="批注框文本 Char"/>
    <w:basedOn w:val="a0"/>
    <w:link w:val="a5"/>
    <w:rsid w:val="002302EA"/>
    <w:rPr>
      <w:kern w:val="2"/>
      <w:sz w:val="18"/>
      <w:szCs w:val="18"/>
    </w:rPr>
  </w:style>
  <w:style w:type="paragraph" w:styleId="a6">
    <w:name w:val="Title"/>
    <w:basedOn w:val="a"/>
    <w:next w:val="a"/>
    <w:link w:val="Char0"/>
    <w:uiPriority w:val="10"/>
    <w:qFormat/>
    <w:rsid w:val="002302EA"/>
    <w:pPr>
      <w:spacing w:line="600" w:lineRule="exact"/>
      <w:jc w:val="center"/>
      <w:outlineLvl w:val="0"/>
    </w:pPr>
    <w:rPr>
      <w:rFonts w:ascii="Times New Roman" w:eastAsia="方正小标宋简体" w:hAnsi="Times New Roman" w:cstheme="majorBidi"/>
      <w:b/>
      <w:bCs/>
      <w:sz w:val="44"/>
      <w:szCs w:val="32"/>
    </w:rPr>
  </w:style>
  <w:style w:type="character" w:customStyle="1" w:styleId="Char0">
    <w:name w:val="标题 Char"/>
    <w:basedOn w:val="a0"/>
    <w:link w:val="a6"/>
    <w:uiPriority w:val="10"/>
    <w:rsid w:val="002302EA"/>
    <w:rPr>
      <w:rFonts w:ascii="Times New Roman" w:eastAsia="方正小标宋简体" w:hAnsi="Times New Roman" w:cstheme="majorBidi"/>
      <w:b/>
      <w:bCs/>
      <w:kern w:val="2"/>
      <w:sz w:val="44"/>
      <w:szCs w:val="32"/>
    </w:rPr>
  </w:style>
  <w:style w:type="character" w:customStyle="1" w:styleId="3Char">
    <w:name w:val="标题 3 Char"/>
    <w:aliases w:val="三级标题 Char"/>
    <w:link w:val="3"/>
    <w:uiPriority w:val="9"/>
    <w:rsid w:val="002302EA"/>
    <w:rPr>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14</Pages>
  <Words>1059</Words>
  <Characters>6040</Characters>
  <Application>Microsoft Office Word</Application>
  <DocSecurity>0</DocSecurity>
  <Lines>50</Lines>
  <Paragraphs>14</Paragraphs>
  <ScaleCrop>false</ScaleCrop>
  <Company>fgj</Company>
  <LinksUpToDate>false</LinksUpToDate>
  <CharactersWithSpaces>7085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王晓玲</cp:lastModifiedBy>
  <cp:revision>4</cp:revision>
  <cp:lastPrinted>2020-03-09T03:23:00Z</cp:lastPrinted>
  <dcterms:created xsi:type="dcterms:W3CDTF">2020-02-18T02:21:00Z</dcterms:created>
  <dcterms:modified xsi:type="dcterms:W3CDTF">2020-04-20T08:06:00Z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