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260" w:lineRule="exact"/>
        <w:ind w:left="0" w:leftChars="0" w:firstLine="0" w:firstLineChars="0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-5"/>
          <w:w w:val="9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w w:val="95"/>
          <w:lang w:val="en-US" w:eastAsia="zh-CN"/>
        </w:rPr>
        <w:t xml:space="preserve">   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-5"/>
          <w:w w:val="95"/>
        </w:rPr>
      </w:pPr>
      <w:r>
        <w:rPr>
          <w:rFonts w:hint="eastAsia" w:ascii="宋体" w:hAnsi="宋体" w:eastAsia="宋体" w:cs="宋体"/>
          <w:b/>
          <w:bCs/>
          <w:spacing w:val="-5"/>
          <w:w w:val="95"/>
          <w:lang w:eastAsia="zh-CN"/>
        </w:rPr>
        <w:t>开平市</w:t>
      </w:r>
      <w:r>
        <w:rPr>
          <w:rFonts w:hint="eastAsia" w:ascii="宋体" w:hAnsi="宋体" w:eastAsia="宋体" w:cs="宋体"/>
          <w:b/>
          <w:bCs/>
          <w:spacing w:val="-5"/>
          <w:w w:val="95"/>
        </w:rPr>
        <w:t>消费扶贫基地认定申报表</w:t>
      </w:r>
    </w:p>
    <w:p>
      <w:bookmarkStart w:id="0" w:name="_GoBack"/>
      <w:bookmarkEnd w:id="0"/>
    </w:p>
    <w:p>
      <w:pPr>
        <w:tabs>
          <w:tab w:val="left" w:pos="5383"/>
          <w:tab w:val="left" w:pos="7027"/>
          <w:tab w:val="left" w:pos="7732"/>
          <w:tab w:val="left" w:pos="8438"/>
        </w:tabs>
        <w:spacing w:before="318"/>
        <w:ind w:left="331" w:right="0" w:firstLine="0"/>
        <w:jc w:val="left"/>
        <w:rPr>
          <w:sz w:val="10"/>
        </w:rPr>
      </w:pPr>
      <w:r>
        <w:rPr>
          <w:spacing w:val="-5"/>
          <w:sz w:val="24"/>
        </w:rPr>
        <w:t>申报单位（盖</w:t>
      </w:r>
      <w:r>
        <w:rPr>
          <w:spacing w:val="-8"/>
          <w:sz w:val="24"/>
        </w:rPr>
        <w:t>章</w:t>
      </w:r>
      <w:r>
        <w:rPr>
          <w:spacing w:val="-123"/>
          <w:sz w:val="24"/>
        </w:rPr>
        <w:t>）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ab/>
      </w:r>
      <w:r>
        <w:rPr>
          <w:spacing w:val="-5"/>
          <w:sz w:val="24"/>
        </w:rPr>
        <w:t>申报日期</w:t>
      </w:r>
      <w:r>
        <w:rPr>
          <w:sz w:val="24"/>
        </w:rPr>
        <w:t>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5"/>
        <w:tblW w:w="8646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2000"/>
        <w:gridCol w:w="1703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1" w:line="304" w:lineRule="exact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申报单位名称</w:t>
            </w:r>
          </w:p>
          <w:p>
            <w:pPr>
              <w:pStyle w:val="6"/>
              <w:spacing w:line="275" w:lineRule="exact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（全称）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pStyle w:val="6"/>
              <w:ind w:right="315" w:rightChars="150"/>
              <w:rPr>
                <w:rFonts w:hint="eastAsia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34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社会信用代码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pStyle w:val="6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pStyle w:val="6"/>
              <w:spacing w:before="34"/>
              <w:ind w:left="353" w:right="34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77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单位类型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pStyle w:val="6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pStyle w:val="6"/>
              <w:spacing w:before="77"/>
              <w:ind w:left="353" w:right="340"/>
              <w:jc w:val="center"/>
              <w:rPr>
                <w:sz w:val="24"/>
              </w:rPr>
            </w:pPr>
            <w:r>
              <w:rPr>
                <w:sz w:val="24"/>
              </w:rPr>
              <w:t>主营业务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77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员工人数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pStyle w:val="6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pStyle w:val="6"/>
              <w:spacing w:before="77"/>
              <w:ind w:left="353" w:right="340"/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78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pStyle w:val="6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pStyle w:val="6"/>
              <w:spacing w:before="78"/>
              <w:ind w:left="353" w:right="34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94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单位开户银行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pStyle w:val="6"/>
              <w:rPr>
                <w:rFonts w:hint="eastAsia" w:ascii="Times New Roman" w:eastAsia="宋体"/>
                <w:sz w:val="24"/>
                <w:lang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pStyle w:val="6"/>
              <w:spacing w:before="94"/>
              <w:ind w:left="353" w:right="340"/>
              <w:jc w:val="center"/>
              <w:rPr>
                <w:sz w:val="24"/>
              </w:rPr>
            </w:pPr>
            <w:r>
              <w:rPr>
                <w:sz w:val="24"/>
              </w:rPr>
              <w:t>账号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line="304" w:lineRule="exact"/>
              <w:ind w:right="217"/>
              <w:jc w:val="center"/>
              <w:rPr>
                <w:sz w:val="24"/>
              </w:rPr>
            </w:pPr>
            <w:r>
              <w:rPr>
                <w:sz w:val="24"/>
              </w:rPr>
              <w:t>单位简介</w:t>
            </w:r>
          </w:p>
          <w:p>
            <w:pPr>
              <w:pStyle w:val="6"/>
              <w:spacing w:line="275" w:lineRule="exact"/>
              <w:ind w:right="217"/>
              <w:jc w:val="center"/>
              <w:rPr>
                <w:sz w:val="24"/>
              </w:rPr>
            </w:pPr>
            <w:r>
              <w:rPr>
                <w:sz w:val="24"/>
              </w:rPr>
              <w:t>（另附材料）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110" w:line="235" w:lineRule="auto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本单位在推进消费扶贫、带动贫困群众创业就业、促进贫困群众增收脱贫等工作情况（另附材料）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rPr>
                <w:rFonts w:ascii="Times New Roman"/>
                <w:sz w:val="24"/>
              </w:rPr>
            </w:pPr>
          </w:p>
          <w:p>
            <w:pPr>
              <w:rPr>
                <w:rFonts w:ascii="Times New Roman"/>
                <w:sz w:val="24"/>
              </w:rPr>
            </w:pPr>
          </w:p>
          <w:p>
            <w:pPr>
              <w:rPr>
                <w:rFonts w:ascii="Times New Roman"/>
                <w:sz w:val="24"/>
              </w:rPr>
            </w:pPr>
          </w:p>
          <w:p>
            <w:pPr>
              <w:rPr>
                <w:rFonts w:ascii="Times New Roman"/>
                <w:sz w:val="24"/>
              </w:rPr>
            </w:pPr>
          </w:p>
          <w:p>
            <w:pPr>
              <w:tabs>
                <w:tab w:val="left" w:pos="2276"/>
              </w:tabs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</w:p>
          <w:p>
            <w:pPr>
              <w:tabs>
                <w:tab w:val="left" w:pos="2276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tabs>
                <w:tab w:val="left" w:pos="2276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tabs>
                <w:tab w:val="left" w:pos="2276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tabs>
                <w:tab w:val="left" w:pos="2276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tabs>
                <w:tab w:val="left" w:pos="2276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line="235" w:lineRule="auto"/>
              <w:ind w:right="13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县</w:t>
            </w:r>
            <w:r>
              <w:rPr>
                <w:sz w:val="24"/>
              </w:rPr>
              <w:t>扶贫部门</w:t>
            </w:r>
          </w:p>
          <w:p>
            <w:pPr>
              <w:pStyle w:val="6"/>
              <w:spacing w:line="235" w:lineRule="auto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line="235" w:lineRule="auto"/>
              <w:ind w:left="883" w:right="108" w:hanging="58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6"/>
              <w:spacing w:line="235" w:lineRule="auto"/>
              <w:ind w:left="883" w:right="108" w:hanging="58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sz w:val="24"/>
              </w:rPr>
              <w:t>单</w:t>
            </w:r>
            <w:r>
              <w:rPr>
                <w:spacing w:val="-5"/>
                <w:sz w:val="24"/>
              </w:rPr>
              <w:t>位（盖章</w:t>
            </w:r>
            <w:r>
              <w:rPr>
                <w:spacing w:val="-16"/>
                <w:sz w:val="24"/>
              </w:rPr>
              <w:t>）</w:t>
            </w:r>
          </w:p>
          <w:p>
            <w:pPr>
              <w:pStyle w:val="6"/>
              <w:tabs>
                <w:tab w:val="left" w:pos="885"/>
              </w:tabs>
              <w:spacing w:before="1" w:line="235" w:lineRule="auto"/>
              <w:ind w:left="297" w:right="711" w:hanging="238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hint="eastAsia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391" w:type="dxa"/>
            <w:noWrap w:val="0"/>
            <w:vAlign w:val="center"/>
          </w:tcPr>
          <w:p>
            <w:pPr>
              <w:pStyle w:val="6"/>
              <w:spacing w:before="178"/>
              <w:ind w:left="232" w:right="102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/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02DC"/>
    <w:rsid w:val="6AF1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25" w:hanging="1740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2020-10-22T01:21:00Z</dcterms:created>
  <dc:creator>~~婷婷~~</dc:creator>
  <cp:lastModifiedBy>~~婷婷~~</cp:lastModifiedBy>
  <dcterms:modified xsi:type="dcterms:W3CDTF">2020-10-22T01:25:57Z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