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3"/>
      </w:tblGrid>
      <w:tr w:rsidR="00897870">
        <w:trPr>
          <w:trHeight w:val="420"/>
        </w:trPr>
        <w:tc>
          <w:tcPr>
            <w:tcW w:w="10423" w:type="dxa"/>
            <w:shd w:val="clear" w:color="auto" w:fill="auto"/>
            <w:vAlign w:val="center"/>
          </w:tcPr>
          <w:p w:rsidR="00897870" w:rsidRDefault="00496CC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 w:rsidR="00897870" w:rsidRDefault="00496CCF">
      <w:pPr>
        <w:jc w:val="right"/>
        <w:rPr>
          <w:rFonts w:ascii="宋体" w:eastAsia="宋体" w:hAnsi="宋体" w:cs="宋体"/>
          <w:color w:val="000000"/>
          <w:sz w:val="20"/>
          <w:szCs w:val="20"/>
        </w:rPr>
      </w:pPr>
      <w:r>
        <w:rPr>
          <w:rFonts w:ascii="宋体" w:eastAsia="宋体" w:hAnsi="宋体" w:cs="宋体"/>
          <w:color w:val="000000"/>
          <w:sz w:val="20"/>
          <w:szCs w:val="20"/>
        </w:rPr>
        <w:t>填写单位：</w:t>
      </w:r>
      <w:r>
        <w:rPr>
          <w:rFonts w:ascii="宋体" w:eastAsia="宋体" w:hAnsi="宋体" w:cs="宋体" w:hint="eastAsia"/>
          <w:color w:val="000000"/>
          <w:sz w:val="20"/>
          <w:szCs w:val="20"/>
        </w:rPr>
        <w:t>开平市公共法律服务中心</w:t>
      </w:r>
      <w:r>
        <w:rPr>
          <w:rFonts w:ascii="宋体" w:eastAsia="宋体" w:hAnsi="宋体" w:cs="宋体"/>
          <w:color w:val="000000"/>
          <w:sz w:val="20"/>
          <w:szCs w:val="20"/>
        </w:rPr>
        <w:t xml:space="preserve">                   </w:t>
      </w:r>
    </w:p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4"/>
        <w:gridCol w:w="4358"/>
        <w:gridCol w:w="1979"/>
        <w:gridCol w:w="1566"/>
        <w:gridCol w:w="1186"/>
      </w:tblGrid>
      <w:tr w:rsidR="00897870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97870" w:rsidRDefault="00496CC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7870" w:rsidRDefault="00496CC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法律咨询</w:t>
            </w:r>
          </w:p>
        </w:tc>
      </w:tr>
      <w:tr w:rsidR="00897870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97870" w:rsidRDefault="00496CC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7870" w:rsidRDefault="00496CC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解答群众法律问题</w:t>
            </w:r>
          </w:p>
        </w:tc>
      </w:tr>
      <w:tr w:rsidR="00897870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97870" w:rsidRDefault="00496CC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7870" w:rsidRDefault="00496CCF">
            <w:pPr>
              <w:widowControl/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《</w:t>
            </w:r>
            <w:hyperlink r:id="rId6" w:tgtFrame="/Users/guagua/Documentsx/_blank" w:history="1">
              <w:r>
                <w:rPr>
                  <w:rFonts w:ascii="宋体" w:eastAsia="宋体" w:hAnsi="宋体" w:cs="宋体"/>
                  <w:color w:val="000000"/>
                  <w:sz w:val="24"/>
                </w:rPr>
                <w:t>司法部关于推进公共法律服务平台建设的意见</w:t>
              </w:r>
            </w:hyperlink>
            <w:r>
              <w:rPr>
                <w:rFonts w:ascii="宋体" w:eastAsia="宋体" w:hAnsi="宋体" w:cs="宋体"/>
                <w:color w:val="000000"/>
                <w:sz w:val="24"/>
              </w:rPr>
              <w:t>》司发〔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2017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〕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9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号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第三点</w:t>
            </w:r>
          </w:p>
        </w:tc>
      </w:tr>
      <w:tr w:rsidR="00897870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97870" w:rsidRDefault="00496CC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7870" w:rsidRDefault="00496CC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前往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开平市沙塘镇沙塘墟社区公共法律服务工作室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咨询法律问题的群众</w:t>
            </w:r>
          </w:p>
        </w:tc>
      </w:tr>
      <w:tr w:rsidR="00897870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97870" w:rsidRDefault="00496CC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7870" w:rsidRDefault="00496CC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开平市沙塘镇沙塘墟社区公共法律服务工作室</w:t>
            </w:r>
          </w:p>
        </w:tc>
      </w:tr>
      <w:tr w:rsidR="00897870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97870" w:rsidRDefault="00496CC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97870" w:rsidRDefault="00496CCF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开平市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沙塘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镇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沙塘墟社区居民委员会</w:t>
            </w:r>
          </w:p>
        </w:tc>
      </w:tr>
      <w:tr w:rsidR="00897870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97870" w:rsidRDefault="00496CC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7870" w:rsidRDefault="00496CCF">
            <w:pPr>
              <w:ind w:firstLineChars="100" w:firstLine="24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不定期排班，详见排班公告</w:t>
            </w:r>
          </w:p>
        </w:tc>
      </w:tr>
      <w:tr w:rsidR="00897870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97870" w:rsidRDefault="00496CC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7870" w:rsidRDefault="00496CC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897870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97870" w:rsidRDefault="00496CC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7870" w:rsidRDefault="00496CC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现场办结</w:t>
            </w:r>
          </w:p>
        </w:tc>
      </w:tr>
      <w:tr w:rsidR="00897870">
        <w:trPr>
          <w:trHeight w:val="624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97870" w:rsidRDefault="00496CC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7870" w:rsidRDefault="00496CC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法律问题均可请工作人员解答</w:t>
            </w:r>
          </w:p>
        </w:tc>
      </w:tr>
      <w:tr w:rsidR="00897870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97870" w:rsidRDefault="00897870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7870" w:rsidRDefault="00897870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897870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97870" w:rsidRDefault="00897870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7870" w:rsidRDefault="00897870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897870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97870" w:rsidRDefault="00897870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7870" w:rsidRDefault="00897870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897870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97870" w:rsidRDefault="00897870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7870" w:rsidRDefault="00897870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897870">
        <w:trPr>
          <w:trHeight w:val="285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97870" w:rsidRDefault="00496CC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97870" w:rsidRDefault="00496CC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97870" w:rsidRDefault="00496CC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97870" w:rsidRDefault="00496CC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97870" w:rsidRDefault="00496CC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 w:rsidR="00897870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97870" w:rsidRDefault="00897870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97870" w:rsidRDefault="00897870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97870" w:rsidRDefault="00496CC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97870" w:rsidRDefault="00897870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97870" w:rsidRDefault="008978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C00000"/>
                <w:sz w:val="22"/>
                <w:szCs w:val="22"/>
              </w:rPr>
            </w:pPr>
          </w:p>
        </w:tc>
      </w:tr>
      <w:tr w:rsidR="00897870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97870" w:rsidRDefault="00897870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97870" w:rsidRDefault="00897870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97870" w:rsidRDefault="00496CC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97870" w:rsidRDefault="00897870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97870" w:rsidRDefault="00897870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897870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97870" w:rsidRDefault="00897870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97870" w:rsidRDefault="00897870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97870" w:rsidRDefault="00496CC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97870" w:rsidRDefault="00897870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97870" w:rsidRDefault="00897870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897870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97870" w:rsidRDefault="00897870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97870" w:rsidRDefault="00897870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97870" w:rsidRDefault="00496CC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97870" w:rsidRDefault="00897870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97870" w:rsidRDefault="00897870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897870">
        <w:trPr>
          <w:trHeight w:val="509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97870" w:rsidRDefault="00496CCF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97870" w:rsidRDefault="00496CCF">
            <w:pPr>
              <w:widowControl/>
              <w:jc w:val="center"/>
              <w:textAlignment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邮寄接收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 xml:space="preserve"> 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 w:rsidR="00897870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97870" w:rsidRDefault="00496CC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7870" w:rsidRDefault="00496CC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口头答复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 w:rsidR="00897870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97870" w:rsidRDefault="00496CC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7870" w:rsidRDefault="00496CC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无文书</w:t>
            </w:r>
          </w:p>
        </w:tc>
      </w:tr>
      <w:tr w:rsidR="00897870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97870" w:rsidRDefault="00496CC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7870" w:rsidRDefault="00496CC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 w:rsidR="00897870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97870" w:rsidRDefault="00496CC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lastRenderedPageBreak/>
              <w:t>收费标准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7870" w:rsidRDefault="00496CC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免费</w:t>
            </w:r>
          </w:p>
        </w:tc>
      </w:tr>
      <w:tr w:rsidR="00897870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97870" w:rsidRDefault="00496CC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7870" w:rsidRDefault="00496CC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897870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97870" w:rsidRDefault="00496CC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7870" w:rsidRDefault="00496CC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线上支付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现金支付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 w:rsidR="00897870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97870" w:rsidRDefault="00496CC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7870" w:rsidRDefault="00496CC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自取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邮寄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网页自行下载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 w:rsidR="00897870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97870" w:rsidRDefault="00496CC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7870" w:rsidRDefault="00496CC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0750-2889808</w:t>
            </w:r>
          </w:p>
        </w:tc>
      </w:tr>
      <w:tr w:rsidR="00897870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97870" w:rsidRDefault="00496CC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7870" w:rsidRDefault="00496CC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 w:rsidR="00897870" w:rsidRDefault="00897870"/>
    <w:p w:rsidR="00897870" w:rsidRDefault="00897870"/>
    <w:p w:rsidR="00897870" w:rsidRDefault="00897870"/>
    <w:p w:rsidR="00897870" w:rsidRDefault="00897870"/>
    <w:p w:rsidR="00897870" w:rsidRDefault="00897870"/>
    <w:p w:rsidR="00897870" w:rsidRDefault="00897870"/>
    <w:p w:rsidR="00897870" w:rsidRDefault="00897870"/>
    <w:p w:rsidR="00897870" w:rsidRDefault="00897870"/>
    <w:p w:rsidR="00897870" w:rsidRDefault="00897870"/>
    <w:p w:rsidR="00897870" w:rsidRDefault="00897870"/>
    <w:p w:rsidR="00897870" w:rsidRDefault="00897870"/>
    <w:p w:rsidR="00897870" w:rsidRDefault="00897870"/>
    <w:p w:rsidR="00897870" w:rsidRDefault="00897870"/>
    <w:p w:rsidR="00897870" w:rsidRDefault="00897870"/>
    <w:p w:rsidR="00897870" w:rsidRDefault="00897870"/>
    <w:p w:rsidR="00897870" w:rsidRDefault="00897870"/>
    <w:p w:rsidR="00897870" w:rsidRDefault="00897870"/>
    <w:p w:rsidR="00897870" w:rsidRDefault="00897870"/>
    <w:p w:rsidR="00897870" w:rsidRDefault="00897870"/>
    <w:p w:rsidR="00897870" w:rsidRDefault="00897870"/>
    <w:p w:rsidR="00897870" w:rsidRDefault="00897870"/>
    <w:p w:rsidR="00897870" w:rsidRDefault="00897870"/>
    <w:p w:rsidR="00897870" w:rsidRDefault="00897870"/>
    <w:p w:rsidR="00897870" w:rsidRDefault="00897870"/>
    <w:p w:rsidR="00897870" w:rsidRDefault="00897870"/>
    <w:p w:rsidR="00897870" w:rsidRDefault="00897870"/>
    <w:p w:rsidR="00897870" w:rsidRDefault="00897870"/>
    <w:p w:rsidR="00897870" w:rsidRDefault="00897870"/>
    <w:p w:rsidR="00897870" w:rsidRDefault="00897870"/>
    <w:p w:rsidR="00897870" w:rsidRDefault="00897870"/>
    <w:p w:rsidR="00897870" w:rsidRDefault="00897870"/>
    <w:p w:rsidR="00897870" w:rsidRDefault="00897870"/>
    <w:p w:rsidR="00897870" w:rsidRDefault="00897870"/>
    <w:p w:rsidR="00897870" w:rsidRDefault="00897870"/>
    <w:p w:rsidR="00897870" w:rsidRDefault="00897870"/>
    <w:p w:rsidR="00897870" w:rsidRDefault="00897870"/>
    <w:p w:rsidR="00897870" w:rsidRDefault="00897870"/>
    <w:p w:rsidR="00897870" w:rsidRDefault="00496CCF">
      <w:r>
        <w:t>附件</w:t>
      </w:r>
      <w:r>
        <w:rPr>
          <w:rFonts w:hint="eastAsia"/>
        </w:rPr>
        <w:t>一</w:t>
      </w:r>
      <w:r>
        <w:t>：办理流程图</w:t>
      </w:r>
    </w:p>
    <w:p w:rsidR="00897870" w:rsidRDefault="00496CCF">
      <w:pPr>
        <w:jc w:val="center"/>
      </w:pPr>
      <w:r>
        <w:rPr>
          <w:noProof/>
        </w:rP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7870" w:rsidRDefault="00897870"/>
    <w:p w:rsidR="00897870" w:rsidRDefault="00897870"/>
    <w:sectPr w:rsidR="00897870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JhengHei Light">
    <w:altName w:val="宋体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/>
  <w:revisionView w:inkAnnotations="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BF7FF36E"/>
    <w:rsid w:val="C57F8CA1"/>
    <w:rsid w:val="C7032B0E"/>
    <w:rsid w:val="D1FFDB7B"/>
    <w:rsid w:val="DFF7A363"/>
    <w:rsid w:val="F5CD0C1E"/>
    <w:rsid w:val="FEEE4708"/>
    <w:rsid w:val="FFFE237B"/>
    <w:rsid w:val="00324D76"/>
    <w:rsid w:val="00457822"/>
    <w:rsid w:val="00496CCF"/>
    <w:rsid w:val="00613778"/>
    <w:rsid w:val="006F79F7"/>
    <w:rsid w:val="008122A7"/>
    <w:rsid w:val="00870FFE"/>
    <w:rsid w:val="00897870"/>
    <w:rsid w:val="009932DD"/>
    <w:rsid w:val="00C6231B"/>
    <w:rsid w:val="00E01661"/>
    <w:rsid w:val="04570E11"/>
    <w:rsid w:val="0F6E1253"/>
    <w:rsid w:val="184A4DF1"/>
    <w:rsid w:val="20E30E57"/>
    <w:rsid w:val="2AEB631D"/>
    <w:rsid w:val="2E0F20A0"/>
    <w:rsid w:val="306740E9"/>
    <w:rsid w:val="425104D1"/>
    <w:rsid w:val="53BB5EB2"/>
    <w:rsid w:val="57671A88"/>
    <w:rsid w:val="5F5A3F72"/>
    <w:rsid w:val="67FF8A43"/>
    <w:rsid w:val="6A49F83B"/>
    <w:rsid w:val="6DEC1E2D"/>
    <w:rsid w:val="707E459A"/>
    <w:rsid w:val="74F2168A"/>
    <w:rsid w:val="76BDE588"/>
    <w:rsid w:val="7CF598A8"/>
    <w:rsid w:val="7FBFCCF6"/>
    <w:rsid w:val="7FF604C2"/>
    <w:rsid w:val="7FFC9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qFormat/>
    <w:rPr>
      <w:color w:val="0000FF"/>
      <w:u w:val="single"/>
    </w:r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21">
    <w:name w:val="font21"/>
    <w:basedOn w:val="a0"/>
    <w:qFormat/>
    <w:rPr>
      <w:rFonts w:ascii="Microsoft JhengHei Light" w:eastAsia="Microsoft JhengHei Light" w:hAnsi="Microsoft JhengHei Light" w:cs="Microsoft JhengHei Light"/>
      <w:color w:val="666666"/>
      <w:sz w:val="9"/>
      <w:szCs w:val="9"/>
      <w:u w:val="none"/>
    </w:rPr>
  </w:style>
  <w:style w:type="character" w:customStyle="1" w:styleId="font01">
    <w:name w:val="font01"/>
    <w:basedOn w:val="a0"/>
    <w:qFormat/>
    <w:rPr>
      <w:rFonts w:ascii="Microsoft JhengHei UI Light" w:eastAsia="Microsoft JhengHei UI Light" w:hAnsi="Microsoft JhengHei UI Light" w:cs="Microsoft JhengHei UI Light"/>
      <w:color w:val="666666"/>
      <w:sz w:val="9"/>
      <w:szCs w:val="9"/>
      <w:u w:val="none"/>
    </w:rPr>
  </w:style>
  <w:style w:type="character" w:customStyle="1" w:styleId="Char1">
    <w:name w:val="页眉 Char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框文本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qFormat/>
    <w:rPr>
      <w:color w:val="0000FF"/>
      <w:u w:val="single"/>
    </w:r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21">
    <w:name w:val="font21"/>
    <w:basedOn w:val="a0"/>
    <w:qFormat/>
    <w:rPr>
      <w:rFonts w:ascii="Microsoft JhengHei Light" w:eastAsia="Microsoft JhengHei Light" w:hAnsi="Microsoft JhengHei Light" w:cs="Microsoft JhengHei Light"/>
      <w:color w:val="666666"/>
      <w:sz w:val="9"/>
      <w:szCs w:val="9"/>
      <w:u w:val="none"/>
    </w:rPr>
  </w:style>
  <w:style w:type="character" w:customStyle="1" w:styleId="font01">
    <w:name w:val="font01"/>
    <w:basedOn w:val="a0"/>
    <w:qFormat/>
    <w:rPr>
      <w:rFonts w:ascii="Microsoft JhengHei UI Light" w:eastAsia="Microsoft JhengHei UI Light" w:hAnsi="Microsoft JhengHei UI Light" w:cs="Microsoft JhengHei UI Light"/>
      <w:color w:val="666666"/>
      <w:sz w:val="9"/>
      <w:szCs w:val="9"/>
      <w:u w:val="none"/>
    </w:rPr>
  </w:style>
  <w:style w:type="character" w:customStyle="1" w:styleId="Char1">
    <w:name w:val="页眉 Char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框文本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gd.gov.cn/zwgk/wjk/zcfgk/content/post_2523956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109</Words>
  <Characters>624</Characters>
  <Application>Microsoft Office Word</Application>
  <DocSecurity>0</DocSecurity>
  <Lines>5</Lines>
  <Paragraphs>1</Paragraphs>
  <ScaleCrop>false</ScaleCrop>
  <Company>Microsoft</Company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guagua</dc:creator>
  <cp:lastModifiedBy>NTKO</cp:lastModifiedBy>
  <cp:revision>7</cp:revision>
  <dcterms:created xsi:type="dcterms:W3CDTF">2020-04-17T22:12:00Z</dcterms:created>
  <dcterms:modified xsi:type="dcterms:W3CDTF">2021-02-25T07:31:00Z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