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bookmarkStart w:id="0" w:name="_GoBack"/>
            <w:bookmarkEnd w:id="0"/>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法律援助机构信息查询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根据群众需求，为群众提供广东省内法律援助机构的地址、联系电话等查询服务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锦星</w:t>
            </w:r>
            <w:r>
              <w:rPr>
                <w:rFonts w:hint="eastAsia" w:ascii="宋体" w:hAnsi="宋体" w:eastAsia="宋体" w:cs="宋体"/>
                <w:color w:val="000000"/>
                <w:sz w:val="24"/>
              </w:rPr>
              <w:t>村公共法律服务工作室</w:t>
            </w:r>
            <w:r>
              <w:rPr>
                <w:rFonts w:ascii="宋体" w:hAnsi="宋体" w:eastAsia="宋体" w:cs="宋体"/>
                <w:color w:val="000000"/>
                <w:sz w:val="24"/>
              </w:rPr>
              <w:t>查询省内法律援助机构信息的群众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280" w:firstLineChars="950"/>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锦星</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锦星</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一、所查信息为广东省内法律援助机构信息</w:t>
            </w:r>
          </w:p>
          <w:p>
            <w:pPr>
              <w:jc w:val="left"/>
              <w:rPr>
                <w:rFonts w:ascii="宋体" w:hAnsi="宋体" w:eastAsia="宋体" w:cs="宋体"/>
                <w:color w:val="000000"/>
                <w:sz w:val="24"/>
              </w:rPr>
            </w:pPr>
            <w:r>
              <w:rPr>
                <w:rFonts w:ascii="宋体" w:hAnsi="宋体" w:eastAsia="宋体" w:cs="宋体"/>
                <w:color w:val="000000"/>
                <w:sz w:val="24"/>
              </w:rPr>
              <w:t>二、申请查询法律援助机构信息的群众需提法律援助机构名称或所属区域（省内）以供查询。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0750-2888473</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05FF"/>
    <w:rsid w:val="0049554F"/>
    <w:rsid w:val="004A4884"/>
    <w:rsid w:val="005C7B34"/>
    <w:rsid w:val="00780AD5"/>
    <w:rsid w:val="007A3FEF"/>
    <w:rsid w:val="00956720"/>
    <w:rsid w:val="009B2848"/>
    <w:rsid w:val="00A97CF5"/>
    <w:rsid w:val="0BDB64B7"/>
    <w:rsid w:val="0F6E1253"/>
    <w:rsid w:val="2ADF3AD5"/>
    <w:rsid w:val="34E10D08"/>
    <w:rsid w:val="3BFF04C5"/>
    <w:rsid w:val="43E578C8"/>
    <w:rsid w:val="57671A88"/>
    <w:rsid w:val="5D563966"/>
    <w:rsid w:val="5F5A3F72"/>
    <w:rsid w:val="67FF8A43"/>
    <w:rsid w:val="6A49F83B"/>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0</TotalTime>
  <ScaleCrop>false</ScaleCrop>
  <LinksUpToDate>false</LinksUpToDate>
  <CharactersWithSpaces>1466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Administrator</cp:lastModifiedBy>
  <dcterms:modified xsi:type="dcterms:W3CDTF">2021-02-23T06:57:15Z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