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开平市沙塘镇公共法律服务工作站</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开平市沙塘镇公共法律服务工作站</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江门市开平市沙塘镇沙塘东路一号（沙塘政府大院内）</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80" w:firstLineChars="100"/>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周一至周五（法定节假日除外）上午8:</w:t>
            </w:r>
            <w:r>
              <w:rPr>
                <w:rFonts w:ascii="宋体" w:hAnsi="宋体" w:eastAsia="宋体" w:cs="宋体"/>
                <w:color w:val="000000"/>
                <w:sz w:val="28"/>
                <w:szCs w:val="28"/>
              </w:rPr>
              <w:t>3</w:t>
            </w:r>
            <w:r>
              <w:rPr>
                <w:rFonts w:hint="eastAsia" w:ascii="宋体" w:hAnsi="宋体" w:eastAsia="宋体" w:cs="宋体"/>
                <w:color w:val="000000"/>
                <w:sz w:val="28"/>
                <w:szCs w:val="28"/>
              </w:rPr>
              <w:t>0-12:00下午14:30-17:30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0750-2888504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C3140B"/>
    <w:rsid w:val="00D164AE"/>
    <w:rsid w:val="0F6E1253"/>
    <w:rsid w:val="3A072977"/>
    <w:rsid w:val="3BFF04C5"/>
    <w:rsid w:val="55FFB081"/>
    <w:rsid w:val="57671A88"/>
    <w:rsid w:val="5F5A3F72"/>
    <w:rsid w:val="67FF8A43"/>
    <w:rsid w:val="6A49F83B"/>
    <w:rsid w:val="6B5D1954"/>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221</Words>
  <Characters>1263</Characters>
  <Lines>10</Lines>
  <Paragraphs>2</Paragraphs>
  <TotalTime>63</TotalTime>
  <ScaleCrop>false</ScaleCrop>
  <LinksUpToDate>false</LinksUpToDate>
  <CharactersWithSpaces>1482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2021-02-23T07:19:01Z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