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440783-2024-01949</w:t>
      </w:r>
    </w:p>
    <w:p>
      <w:pPr>
        <w:pStyle w:val="null3"/>
        <w:jc w:val="center"/>
        <w:outlineLvl w:val="3"/>
      </w:pPr>
      <w:r>
        <w:rPr>
          <w:sz w:val="24"/>
          <w:b/>
        </w:rPr>
        <w:t>采购项目编号：</w:t>
      </w:r>
      <w:r>
        <w:rPr>
          <w:sz w:val="24"/>
          <w:b/>
        </w:rPr>
        <w:t>440783-2024-01949</w:t>
      </w:r>
    </w:p>
    <w:p>
      <w:pPr>
        <w:pStyle w:val="null3"/>
        <w:jc w:val="center"/>
        <w:outlineLvl w:val="3"/>
      </w:pPr>
      <w:r>
        <w:rPr>
          <w:sz w:val="24"/>
          <w:b/>
        </w:rPr>
        <w:t>项目名称：</w:t>
      </w:r>
      <w:r>
        <w:rPr>
          <w:sz w:val="24"/>
          <w:b/>
        </w:rPr>
        <w:t>开平市中心医院多人高压氧舱（医用空气加压氧舱）采购项目</w:t>
      </w:r>
    </w:p>
    <w:p>
      <w:pPr>
        <w:pStyle w:val="null3"/>
        <w:jc w:val="center"/>
        <w:outlineLvl w:val="3"/>
      </w:pPr>
      <w:r>
        <w:rPr>
          <w:sz w:val="24"/>
          <w:b/>
        </w:rPr>
        <w:t>采购人：</w:t>
      </w:r>
      <w:r>
        <w:rPr>
          <w:sz w:val="24"/>
          <w:b/>
        </w:rPr>
        <w:t>开平市中心医院</w:t>
      </w:r>
    </w:p>
    <w:p>
      <w:pPr>
        <w:pStyle w:val="null3"/>
        <w:jc w:val="center"/>
        <w:outlineLvl w:val="3"/>
      </w:pPr>
      <w:r>
        <w:rPr>
          <w:sz w:val="24"/>
          <w:b/>
        </w:rPr>
        <w:t>采购代理机构：</w:t>
      </w:r>
      <w:r>
        <w:rPr>
          <w:sz w:val="24"/>
          <w:b/>
        </w:rPr>
        <w:t>深圳交易咨询集团有限公司江门分公司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深圳交易咨询集团有限公司江门分公司</w:t>
      </w:r>
      <w:r>
        <w:rPr/>
        <w:t>受</w:t>
      </w:r>
      <w:r>
        <w:rPr/>
        <w:t>开平市中心医院</w:t>
      </w:r>
      <w:r>
        <w:rPr/>
        <w:t>的委托，采用</w:t>
      </w:r>
      <w:r>
        <w:rPr/>
        <w:t>公开招标</w:t>
      </w:r>
      <w:r>
        <w:rPr/>
        <w:t>方式组织采购</w:t>
      </w:r>
      <w:r>
        <w:rPr/>
        <w:t>开平市中心医院多人高压氧舱（医用空气加压氧舱）采购项目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开平市中心医院多人高压氧舱（医用空气加压氧舱）采购项目</w:t>
      </w:r>
    </w:p>
    <w:p>
      <w:pPr>
        <w:pStyle w:val="null3"/>
        <w:ind w:firstLine="480"/>
      </w:pPr>
      <w:r>
        <w:rPr/>
        <w:t>采购计划编号：</w:t>
      </w:r>
      <w:r>
        <w:rPr/>
        <w:t>440783-2024-01949</w:t>
      </w:r>
    </w:p>
    <w:p>
      <w:pPr>
        <w:pStyle w:val="null3"/>
        <w:ind w:firstLine="480"/>
      </w:pPr>
      <w:r>
        <w:rPr/>
        <w:t>采购项目编号：</w:t>
      </w:r>
      <w:r>
        <w:rPr/>
        <w:t>440783-2024-01949</w:t>
      </w:r>
    </w:p>
    <w:p>
      <w:pPr>
        <w:pStyle w:val="null3"/>
        <w:ind w:firstLine="480"/>
      </w:pPr>
      <w:r>
        <w:rPr/>
        <w:t>采购方式：</w:t>
      </w:r>
      <w:r>
        <w:rPr/>
        <w:t>公开招标</w:t>
      </w:r>
    </w:p>
    <w:p>
      <w:pPr>
        <w:pStyle w:val="null3"/>
        <w:ind w:firstLine="480"/>
      </w:pPr>
      <w:r>
        <w:rPr/>
        <w:t>预算金额：</w:t>
      </w:r>
      <w:r>
        <w:rPr/>
        <w:t>2,500,000.00</w:t>
      </w:r>
      <w:r>
        <w:rPr/>
        <w:t>元</w:t>
      </w:r>
    </w:p>
    <w:p>
      <w:pPr>
        <w:pStyle w:val="null3"/>
        <w:outlineLvl w:val="3"/>
      </w:pPr>
      <w:r>
        <w:rPr>
          <w:sz w:val="24"/>
          <w:b/>
        </w:rPr>
        <w:t>2.项目内容及需求情况（采购项目技术规格、参数及要求）</w:t>
      </w:r>
    </w:p>
    <w:p>
      <w:pPr>
        <w:pStyle w:val="null3"/>
      </w:pPr>
      <w:r>
        <w:rPr/>
        <w:t>采购包1(开平市中心医院多人高压氧舱（医用空气加压氧舱）采购项目):</w:t>
      </w:r>
    </w:p>
    <w:p>
      <w:pPr>
        <w:pStyle w:val="null3"/>
      </w:pPr>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多人高压氧舱医用空气加压氧舱</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合同履行期限：交货期: 待基建完成并接到甲方通知后90个自然日内完成交货，到货后90个自然日完成安装调试及验收。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3）具有良好的商业信誉和健全的财务会计制度：供应商必须具有良好的商业信誉和健全的财务会计制度（提供2023年度或2024年1月至今任意1个月的财务状况报告或银行出具的资信证明） 。</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采购包1（开平市中心医院多人高压氧舱（医用空气加压氧舱）采购项目）：</w:t>
      </w:r>
      <w:r>
        <w:rPr/>
        <w:t>本项目不属于专门面向中小企业采购的项目。</w:t>
      </w:r>
    </w:p>
    <w:p>
      <w:pPr>
        <w:pStyle w:val="null3"/>
        <w:outlineLvl w:val="3"/>
      </w:pPr>
      <w:r>
        <w:rPr>
          <w:sz w:val="24"/>
          <w:b/>
        </w:rPr>
        <w:t>3.本项目特定的资格要求：</w:t>
      </w:r>
    </w:p>
    <w:p>
      <w:pPr>
        <w:pStyle w:val="null3"/>
      </w:pPr>
      <w:r>
        <w:rPr/>
        <w:t>采购包1（开平市中心医院多人高压氧舱（医用空气加压氧舱）采购项目）：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当具有第二类医疗器械经营备案凭证（经营Ⅱ类医疗器械的投标人需具有）或者《医疗器械经营许可证》（经营Ⅲ类医疗器械的投标人需具有），经营范围应当涵盖所投报医疗器械的所属类别；（医疗器械注册人、备案人在其住所或者生产地址销售其注册、备案的医疗器械的除外）。</w:t>
      </w:r>
    </w:p>
    <w:p>
      <w:pPr>
        <w:pStyle w:val="null3"/>
      </w:pPr>
      <w:r>
        <w:rPr/>
        <w:t>4)投标人所投报的医疗器械应当是具有《医疗器械注册证》的产品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开平市中心医院</w:t>
      </w:r>
    </w:p>
    <w:p>
      <w:pPr>
        <w:pStyle w:val="null3"/>
        <w:ind w:firstLine="480"/>
      </w:pPr>
      <w:r>
        <w:rPr/>
        <w:t xml:space="preserve"> 地址：</w:t>
      </w:r>
      <w:r>
        <w:rPr/>
        <w:t>开平市长沙街道办事处三江A7区</w:t>
      </w:r>
    </w:p>
    <w:p>
      <w:pPr>
        <w:pStyle w:val="null3"/>
        <w:ind w:firstLine="480"/>
      </w:pPr>
      <w:r>
        <w:rPr/>
        <w:t xml:space="preserve"> 联系方式：</w:t>
      </w:r>
      <w:r>
        <w:rPr/>
        <w:t>0750-2371848</w:t>
      </w:r>
    </w:p>
    <w:p>
      <w:pPr>
        <w:pStyle w:val="null3"/>
        <w:outlineLvl w:val="3"/>
      </w:pPr>
      <w:r>
        <w:rPr>
          <w:sz w:val="24"/>
          <w:b/>
        </w:rPr>
        <w:t xml:space="preserve"> 2.采购代理机构信息</w:t>
      </w:r>
    </w:p>
    <w:p>
      <w:pPr>
        <w:pStyle w:val="null3"/>
        <w:ind w:firstLine="480"/>
      </w:pPr>
      <w:r>
        <w:rPr/>
        <w:t xml:space="preserve"> 名称：</w:t>
      </w:r>
      <w:r>
        <w:rPr/>
        <w:t>深圳交易咨询集团有限公司江门分公司</w:t>
      </w:r>
    </w:p>
    <w:p>
      <w:pPr>
        <w:pStyle w:val="null3"/>
        <w:ind w:firstLine="480"/>
      </w:pPr>
      <w:r>
        <w:rPr/>
        <w:t xml:space="preserve"> 地址：</w:t>
      </w:r>
      <w:r>
        <w:rPr/>
        <w:t>江门市江海区金瓯路233号10栋(即高新创智城科创中心)7层709、710、711室</w:t>
      </w:r>
    </w:p>
    <w:p>
      <w:pPr>
        <w:pStyle w:val="null3"/>
        <w:ind w:firstLine="480"/>
      </w:pPr>
      <w:r>
        <w:rPr/>
        <w:t xml:space="preserve"> 联系方式：</w:t>
      </w:r>
      <w:r>
        <w:rPr/>
        <w:t>0750-3503719、0750-3503825</w:t>
      </w:r>
    </w:p>
    <w:p>
      <w:pPr>
        <w:pStyle w:val="null3"/>
        <w:outlineLvl w:val="3"/>
      </w:pPr>
      <w:r>
        <w:rPr>
          <w:sz w:val="24"/>
          <w:b/>
        </w:rPr>
        <w:t xml:space="preserve"> 3.项目联系方式</w:t>
      </w:r>
    </w:p>
    <w:p>
      <w:pPr>
        <w:pStyle w:val="null3"/>
        <w:ind w:firstLine="480"/>
      </w:pPr>
      <w:r>
        <w:rPr/>
        <w:t xml:space="preserve"> 项目联系人：</w:t>
      </w:r>
      <w:r>
        <w:rPr/>
        <w:t>余子维、苏俊锐</w:t>
      </w:r>
    </w:p>
    <w:p>
      <w:pPr>
        <w:pStyle w:val="null3"/>
        <w:ind w:firstLine="480"/>
      </w:pPr>
      <w:r>
        <w:rPr/>
        <w:t xml:space="preserve"> 电话：</w:t>
      </w:r>
      <w:r>
        <w:rPr/>
        <w:t>0750-3503719、0750-3503825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深圳交易咨询集团有限公司江门分公司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本次招标采购内容为开平市中心医院多人高压氧舱（医用空气加压氧舱）采购项目。</w:t>
      </w:r>
    </w:p>
    <w:p>
      <w:pPr>
        <w:pStyle w:val="null3"/>
      </w:pPr>
      <w:r>
        <w:rPr/>
        <w:t>采购包1（开平市中心医院多人高压氧舱（医用空气加压氧舱）采购项目）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交货期: 待基建完成并接到甲方通知后90个自然日内完成交货，到货后90个自然日完成安装调试及验收。</w:t>
            </w:r>
          </w:p>
        </w:tc>
      </w:tr>
      <w:tr>
        <w:tc>
          <w:tcPr>
            <w:tcW w:type="dxa" w:w="4153"/>
          </w:tcPr>
          <w:p>
            <w:pPr>
              <w:pStyle w:val="null3"/>
            </w:pPr>
            <w:r>
              <w:rPr/>
              <w:t>标的提供的地点</w:t>
            </w:r>
          </w:p>
        </w:tc>
        <w:tc>
          <w:tcPr>
            <w:tcW w:type="dxa" w:w="4153"/>
          </w:tcPr>
          <w:p>
            <w:pPr>
              <w:pStyle w:val="null3"/>
            </w:pPr>
            <w:r>
              <w:rPr/>
              <w:t>开平市中心医院（以合同为准）。</w:t>
            </w:r>
          </w:p>
        </w:tc>
      </w:tr>
      <w:tr>
        <w:tc>
          <w:tcPr>
            <w:tcW w:type="dxa" w:w="4153"/>
          </w:tcPr>
          <w:p>
            <w:pPr>
              <w:pStyle w:val="null3"/>
            </w:pPr>
            <w:r>
              <w:rPr/>
              <w:t>付款方式</w:t>
            </w:r>
          </w:p>
        </w:tc>
        <w:tc>
          <w:tcPr>
            <w:tcW w:type="dxa" w:w="4153"/>
          </w:tcPr>
          <w:p>
            <w:pPr>
              <w:pStyle w:val="null3"/>
            </w:pPr>
            <w:r>
              <w:rPr/>
              <w:t>1期：支付比例30%,合同签订生效后的90个工作日内，将合同总金额的30%支付给乙方。</w:t>
            </w:r>
          </w:p>
          <w:p>
            <w:pPr>
              <w:pStyle w:val="null3"/>
            </w:pPr>
            <w:r>
              <w:rPr/>
              <w:t>2期：支付比例70%,设备运到指定地点，安装调试完毕并验收合格，在收到全额发票的90个工作日内将合同总金额的70%支付给乙方。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1期：（1）所有建设项目按照合同要求全部建成，并满足使用要求； （2）各个分项工程全部初验合格； （3）软件已置于配置管理之下； （4）各种技术文档和验收资料完备，符合合同的内容； （5）本期所有设备经国家相关部门检测合格并出具相关使用证，正式投入运行一个月内进行验收，验收团队由我院相关人员组成，验收结果验收人员签字认可。</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w:t>
            </w:r>
          </w:p>
        </w:tc>
        <w:tc>
          <w:tcPr>
            <w:tcW w:type="dxa" w:w="2076"/>
          </w:tcPr>
          <w:p>
            <w:pPr>
              <w:pStyle w:val="null3"/>
              <w:jc w:val="left"/>
            </w:pPr>
            <w:r>
              <w:rPr/>
              <w:t>1.本次招标采购内容为开平市中心医院多人高压氧舱（医用空气加压氧舱）采购项目（具体要求详见“技术要求”）。投标人不得将本项目中的内容拆散来投标。 2.投标人应当提供相关的财务及资信情况资料，以证明其经营状况及履约能力。 3.投标人需有能力提供完善的服务（包括技术人员、响应时间、维修设备等）。投标人所选用的零备件质量均须符合采购人要求及国家、行业有关标准规范要求。 4.投标人如属于小型和微型企业（监狱企业、残疾人福利单位视同小型、微型企业）的，应在投标文件中提供相关证明材料。 5.投标报价应为人民币含税全包价。 6.采购合同由中标供应商与采购人双方签订。</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多人高压氧舱医用空气加压氧舱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jc w:val="right"/>
            </w:pPr>
            <w:r>
              <w:rPr/>
              <w:t>2,500,000.00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多人高压氧舱医用空气加压氧舱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75" w:after="105"/>
              <w:jc w:val="both"/>
            </w:pPr>
            <w:r>
              <w:rPr>
                <w:sz w:val="24"/>
                <w:b/>
              </w:rPr>
              <w:t>（一）执行标准：</w:t>
            </w:r>
          </w:p>
          <w:p>
            <w:pPr>
              <w:pStyle w:val="null3"/>
              <w:spacing w:before="165" w:after="105"/>
              <w:ind w:left="60"/>
              <w:jc w:val="both"/>
            </w:pPr>
            <w:r>
              <w:rPr>
                <w:sz w:val="24"/>
              </w:rPr>
              <w:t>1</w:t>
            </w:r>
            <w:r>
              <w:rPr>
                <w:sz w:val="24"/>
              </w:rPr>
              <w:t xml:space="preserve"> </w:t>
            </w:r>
            <w:r>
              <w:rPr>
                <w:sz w:val="24"/>
              </w:rPr>
              <w:t>、</w:t>
            </w:r>
            <w:r>
              <w:rPr>
                <w:sz w:val="24"/>
              </w:rPr>
              <w:t>GB/T</w:t>
            </w:r>
            <w:r>
              <w:rPr>
                <w:sz w:val="24"/>
              </w:rPr>
              <w:t xml:space="preserve"> </w:t>
            </w:r>
            <w:r>
              <w:rPr>
                <w:sz w:val="24"/>
              </w:rPr>
              <w:t>12130-2020</w:t>
            </w:r>
            <w:r>
              <w:rPr>
                <w:sz w:val="24"/>
              </w:rPr>
              <w:t>《氧舱》国家标准</w:t>
            </w:r>
          </w:p>
          <w:p>
            <w:pPr>
              <w:pStyle w:val="null3"/>
              <w:spacing w:before="180" w:after="105"/>
              <w:ind w:left="60"/>
              <w:jc w:val="both"/>
            </w:pPr>
            <w:r>
              <w:rPr>
                <w:sz w:val="24"/>
              </w:rPr>
              <w:t>2</w:t>
            </w:r>
            <w:r>
              <w:rPr>
                <w:sz w:val="24"/>
              </w:rPr>
              <w:t xml:space="preserve"> </w:t>
            </w:r>
            <w:r>
              <w:rPr>
                <w:sz w:val="24"/>
              </w:rPr>
              <w:t>、</w:t>
            </w:r>
            <w:r>
              <w:rPr>
                <w:sz w:val="24"/>
              </w:rPr>
              <w:t>TSG 24-2015</w:t>
            </w:r>
            <w:r>
              <w:rPr>
                <w:sz w:val="24"/>
              </w:rPr>
              <w:t>《氧舱安全技术监察规程》</w:t>
            </w:r>
          </w:p>
          <w:p>
            <w:pPr>
              <w:pStyle w:val="null3"/>
              <w:spacing w:before="180" w:after="105"/>
              <w:ind w:left="60"/>
              <w:jc w:val="both"/>
            </w:pPr>
            <w:r>
              <w:rPr>
                <w:sz w:val="24"/>
              </w:rPr>
              <w:t>3</w:t>
            </w:r>
            <w:r>
              <w:rPr>
                <w:sz w:val="24"/>
              </w:rPr>
              <w:t xml:space="preserve"> </w:t>
            </w:r>
            <w:r>
              <w:rPr>
                <w:sz w:val="24"/>
              </w:rPr>
              <w:t>、</w:t>
            </w:r>
            <w:r>
              <w:rPr>
                <w:sz w:val="24"/>
              </w:rPr>
              <w:t>GB150.1~150.4-2011</w:t>
            </w:r>
            <w:r>
              <w:rPr>
                <w:sz w:val="24"/>
              </w:rPr>
              <w:t>《压力容器》</w:t>
            </w:r>
          </w:p>
          <w:p>
            <w:pPr>
              <w:pStyle w:val="null3"/>
              <w:spacing w:before="165" w:after="105"/>
              <w:ind w:left="60"/>
              <w:jc w:val="both"/>
            </w:pPr>
            <w:r>
              <w:rPr>
                <w:sz w:val="24"/>
              </w:rPr>
              <w:t>4</w:t>
            </w:r>
            <w:r>
              <w:rPr>
                <w:sz w:val="24"/>
              </w:rPr>
              <w:t xml:space="preserve"> </w:t>
            </w:r>
            <w:r>
              <w:rPr>
                <w:sz w:val="24"/>
              </w:rPr>
              <w:t>、</w:t>
            </w:r>
            <w:r>
              <w:rPr>
                <w:sz w:val="24"/>
              </w:rPr>
              <w:t>NB/T 47013-2015</w:t>
            </w:r>
            <w:r>
              <w:rPr>
                <w:sz w:val="24"/>
              </w:rPr>
              <w:t>《承压设备无损检测》</w:t>
            </w:r>
          </w:p>
          <w:p>
            <w:pPr>
              <w:pStyle w:val="null3"/>
              <w:spacing w:before="180" w:after="105"/>
              <w:ind w:left="60"/>
              <w:jc w:val="both"/>
            </w:pPr>
            <w:r>
              <w:rPr>
                <w:sz w:val="24"/>
              </w:rPr>
              <w:t>5</w:t>
            </w:r>
            <w:r>
              <w:rPr>
                <w:sz w:val="24"/>
              </w:rPr>
              <w:t xml:space="preserve"> </w:t>
            </w:r>
            <w:r>
              <w:rPr>
                <w:sz w:val="24"/>
              </w:rPr>
              <w:t>、</w:t>
            </w:r>
            <w:r>
              <w:rPr>
                <w:sz w:val="24"/>
              </w:rPr>
              <w:t>GB50222-2017</w:t>
            </w:r>
            <w:r>
              <w:rPr>
                <w:sz w:val="24"/>
              </w:rPr>
              <w:t>《建筑内部装修设计防火规范》</w:t>
            </w:r>
          </w:p>
          <w:p>
            <w:pPr>
              <w:pStyle w:val="null3"/>
              <w:spacing w:before="180" w:after="105"/>
              <w:ind w:left="60"/>
              <w:jc w:val="both"/>
            </w:pPr>
            <w:r>
              <w:rPr>
                <w:sz w:val="24"/>
              </w:rPr>
              <w:t>6</w:t>
            </w:r>
            <w:r>
              <w:rPr>
                <w:sz w:val="24"/>
              </w:rPr>
              <w:t xml:space="preserve"> </w:t>
            </w:r>
            <w:r>
              <w:rPr>
                <w:sz w:val="24"/>
              </w:rPr>
              <w:t>、</w:t>
            </w:r>
            <w:r>
              <w:rPr>
                <w:sz w:val="24"/>
              </w:rPr>
              <w:t>GB9706.1</w:t>
            </w:r>
            <w:r>
              <w:rPr>
                <w:sz w:val="24"/>
              </w:rPr>
              <w:t>《医用电气设备第一部分：通用安全要求》</w:t>
            </w:r>
          </w:p>
          <w:p>
            <w:pPr>
              <w:pStyle w:val="null3"/>
              <w:spacing w:before="165" w:after="105"/>
              <w:ind w:left="60"/>
              <w:jc w:val="both"/>
            </w:pPr>
            <w:r>
              <w:rPr>
                <w:sz w:val="24"/>
              </w:rPr>
              <w:t>7</w:t>
            </w:r>
            <w:r>
              <w:rPr>
                <w:sz w:val="24"/>
              </w:rPr>
              <w:t xml:space="preserve"> </w:t>
            </w:r>
            <w:r>
              <w:rPr>
                <w:sz w:val="24"/>
              </w:rPr>
              <w:t>、</w:t>
            </w:r>
            <w:r>
              <w:rPr>
                <w:sz w:val="24"/>
              </w:rPr>
              <w:t>GB/T7134-2008</w:t>
            </w:r>
            <w:r>
              <w:rPr>
                <w:sz w:val="24"/>
              </w:rPr>
              <w:t>《浇铸型工业有机玻璃板材》</w:t>
            </w:r>
          </w:p>
          <w:p>
            <w:pPr>
              <w:pStyle w:val="null3"/>
              <w:spacing w:before="180" w:after="105"/>
              <w:ind w:left="60"/>
              <w:jc w:val="both"/>
            </w:pPr>
            <w:r>
              <w:rPr>
                <w:sz w:val="24"/>
              </w:rPr>
              <w:t>8</w:t>
            </w:r>
            <w:r>
              <w:rPr>
                <w:sz w:val="24"/>
              </w:rPr>
              <w:t xml:space="preserve"> </w:t>
            </w:r>
            <w:r>
              <w:rPr>
                <w:sz w:val="24"/>
              </w:rPr>
              <w:t>、</w:t>
            </w:r>
            <w:r>
              <w:rPr>
                <w:sz w:val="24"/>
              </w:rPr>
              <w:t>GB/T</w:t>
            </w:r>
            <w:r>
              <w:rPr>
                <w:sz w:val="24"/>
              </w:rPr>
              <w:t xml:space="preserve"> </w:t>
            </w:r>
            <w:r>
              <w:rPr>
                <w:sz w:val="24"/>
              </w:rPr>
              <w:t>12243-2005</w:t>
            </w:r>
            <w:r>
              <w:rPr>
                <w:sz w:val="24"/>
              </w:rPr>
              <w:t>《弹簧直接载荷式安全阀》</w:t>
            </w:r>
          </w:p>
          <w:p>
            <w:pPr>
              <w:pStyle w:val="null3"/>
              <w:spacing w:before="75" w:after="105"/>
              <w:jc w:val="both"/>
            </w:pPr>
            <w:r>
              <w:rPr>
                <w:sz w:val="24"/>
                <w:b/>
              </w:rPr>
              <w:t>（二）主要技术要求：</w:t>
            </w:r>
          </w:p>
          <w:p>
            <w:pPr>
              <w:pStyle w:val="null3"/>
              <w:spacing w:before="165" w:after="105"/>
              <w:ind w:left="420"/>
              <w:jc w:val="both"/>
            </w:pPr>
            <w:r>
              <w:rPr>
                <w:sz w:val="24"/>
              </w:rPr>
              <w:t>1.</w:t>
            </w:r>
            <w:r>
              <w:rPr>
                <w:sz w:val="24"/>
                <w:b/>
              </w:rPr>
              <w:t>舱体部分</w:t>
            </w:r>
          </w:p>
          <w:p>
            <w:pPr>
              <w:pStyle w:val="null3"/>
              <w:spacing w:before="165" w:after="105"/>
              <w:ind w:left="15"/>
              <w:jc w:val="both"/>
            </w:pPr>
            <w:r>
              <w:rPr>
                <w:sz w:val="24"/>
              </w:rPr>
              <w:t>(1)</w:t>
            </w:r>
            <w:r>
              <w:rPr>
                <w:sz w:val="24"/>
              </w:rPr>
              <w:t>舱体规格：截面直径</w:t>
            </w:r>
            <w:r>
              <w:rPr>
                <w:sz w:val="24"/>
              </w:rPr>
              <w:t>≧3200mm,</w:t>
            </w:r>
            <w:r>
              <w:rPr>
                <w:sz w:val="24"/>
              </w:rPr>
              <w:t>长度</w:t>
            </w:r>
            <w:r>
              <w:rPr>
                <w:sz w:val="24"/>
              </w:rPr>
              <w:t>≧11000mm,</w:t>
            </w:r>
          </w:p>
          <w:p>
            <w:pPr>
              <w:pStyle w:val="null3"/>
              <w:spacing w:before="165" w:after="105"/>
              <w:ind w:left="15"/>
              <w:jc w:val="both"/>
            </w:pPr>
            <w:r>
              <w:rPr>
                <w:sz w:val="24"/>
              </w:rPr>
              <w:t>(2)★</w:t>
            </w:r>
            <w:r>
              <w:rPr>
                <w:sz w:val="24"/>
              </w:rPr>
              <w:t>平底型空气加压氧舱。</w:t>
            </w:r>
          </w:p>
          <w:p>
            <w:pPr>
              <w:pStyle w:val="null3"/>
              <w:spacing w:before="165" w:after="105"/>
              <w:ind w:left="15"/>
              <w:jc w:val="both"/>
            </w:pPr>
            <w:r>
              <w:rPr>
                <w:sz w:val="24"/>
              </w:rPr>
              <w:t>(3)</w:t>
            </w:r>
            <w:r>
              <w:rPr>
                <w:sz w:val="24"/>
              </w:rPr>
              <w:t>工作压力：</w:t>
            </w:r>
            <w:r>
              <w:rPr>
                <w:sz w:val="24"/>
              </w:rPr>
              <w:t>≧0.2Mpa</w:t>
            </w:r>
          </w:p>
          <w:p>
            <w:pPr>
              <w:pStyle w:val="null3"/>
              <w:spacing w:before="165" w:after="105"/>
              <w:ind w:left="15"/>
              <w:jc w:val="both"/>
            </w:pPr>
            <w:r>
              <w:rPr>
                <w:sz w:val="24"/>
              </w:rPr>
              <w:t>(4)</w:t>
            </w:r>
            <w:r>
              <w:rPr>
                <w:sz w:val="24"/>
              </w:rPr>
              <w:t>额定进舱人数：</w:t>
            </w:r>
            <w:r>
              <w:rPr>
                <w:sz w:val="24"/>
              </w:rPr>
              <w:t>≧22</w:t>
            </w:r>
            <w:r>
              <w:rPr>
                <w:sz w:val="24"/>
              </w:rPr>
              <w:t>人</w:t>
            </w:r>
          </w:p>
          <w:p>
            <w:pPr>
              <w:pStyle w:val="null3"/>
              <w:spacing w:before="165" w:after="105"/>
              <w:ind w:left="15"/>
              <w:jc w:val="both"/>
            </w:pPr>
            <w:r>
              <w:rPr>
                <w:sz w:val="24"/>
              </w:rPr>
              <w:t>(5)★</w:t>
            </w:r>
            <w:r>
              <w:rPr>
                <w:sz w:val="24"/>
              </w:rPr>
              <w:t>人均舱容</w:t>
            </w:r>
            <w:r>
              <w:rPr>
                <w:sz w:val="24"/>
              </w:rPr>
              <w:t>≥3m³</w:t>
            </w:r>
          </w:p>
          <w:p>
            <w:pPr>
              <w:pStyle w:val="null3"/>
              <w:spacing w:before="165" w:after="105"/>
              <w:ind w:left="15"/>
              <w:jc w:val="both"/>
            </w:pPr>
            <w:r>
              <w:rPr>
                <w:sz w:val="24"/>
              </w:rPr>
              <w:t>(6)▲</w:t>
            </w:r>
            <w:r>
              <w:rPr>
                <w:sz w:val="24"/>
              </w:rPr>
              <w:t>舱门要求及数量：氧舱薄壳门</w:t>
            </w:r>
            <w:r>
              <w:rPr>
                <w:sz w:val="24"/>
              </w:rPr>
              <w:t>≧4</w:t>
            </w:r>
            <w:r>
              <w:rPr>
                <w:sz w:val="24"/>
              </w:rPr>
              <w:t>个</w:t>
            </w:r>
            <w:r>
              <w:rPr>
                <w:sz w:val="24"/>
              </w:rPr>
              <w:t>(</w:t>
            </w:r>
            <w:r>
              <w:rPr>
                <w:sz w:val="24"/>
              </w:rPr>
              <w:t>其中</w:t>
            </w:r>
            <w:r>
              <w:rPr>
                <w:sz w:val="24"/>
              </w:rPr>
              <w:t>2</w:t>
            </w:r>
            <w:r>
              <w:rPr>
                <w:sz w:val="24"/>
              </w:rPr>
              <w:t>个侧开门</w:t>
            </w:r>
            <w:r>
              <w:rPr>
                <w:sz w:val="24"/>
              </w:rPr>
              <w:t>)</w:t>
            </w:r>
            <w:r>
              <w:rPr>
                <w:sz w:val="24"/>
              </w:rPr>
              <w:t>，舱门宽度可推进车床。</w:t>
            </w:r>
          </w:p>
          <w:p>
            <w:pPr>
              <w:pStyle w:val="null3"/>
              <w:spacing w:before="165" w:after="105"/>
              <w:ind w:left="15"/>
              <w:jc w:val="both"/>
            </w:pPr>
            <w:r>
              <w:rPr>
                <w:sz w:val="24"/>
              </w:rPr>
              <w:t>(7)</w:t>
            </w:r>
            <w:r>
              <w:rPr>
                <w:sz w:val="24"/>
              </w:rPr>
              <w:t>照明装置及数量：氧舱用嵌入式凸形外照明装置</w:t>
            </w:r>
            <w:r>
              <w:rPr>
                <w:sz w:val="24"/>
              </w:rPr>
              <w:t>≧14</w:t>
            </w:r>
            <w:r>
              <w:rPr>
                <w:sz w:val="24"/>
              </w:rPr>
              <w:t>只</w:t>
            </w:r>
          </w:p>
          <w:p>
            <w:pPr>
              <w:pStyle w:val="null3"/>
              <w:spacing w:before="165" w:after="105"/>
              <w:ind w:left="15"/>
              <w:jc w:val="both"/>
            </w:pPr>
            <w:r>
              <w:rPr>
                <w:sz w:val="24"/>
              </w:rPr>
              <w:t>(8)▲</w:t>
            </w:r>
            <w:r>
              <w:rPr>
                <w:sz w:val="24"/>
              </w:rPr>
              <w:t>观察窗要求及数量：一种医用氧舱内部观察窗</w:t>
            </w:r>
            <w:r>
              <w:rPr>
                <w:sz w:val="24"/>
              </w:rPr>
              <w:t>≧8</w:t>
            </w:r>
            <w:r>
              <w:rPr>
                <w:sz w:val="24"/>
              </w:rPr>
              <w:t>只</w:t>
            </w:r>
          </w:p>
          <w:p>
            <w:pPr>
              <w:pStyle w:val="null3"/>
              <w:spacing w:before="165" w:after="105"/>
              <w:ind w:left="15"/>
              <w:jc w:val="both"/>
            </w:pPr>
            <w:r>
              <w:rPr>
                <w:sz w:val="24"/>
              </w:rPr>
              <w:t>(9)</w:t>
            </w:r>
            <w:r>
              <w:rPr>
                <w:sz w:val="24"/>
              </w:rPr>
              <w:t>递物筒透光尺寸及数量：</w:t>
            </w:r>
            <w:r>
              <w:rPr>
                <w:sz w:val="24"/>
              </w:rPr>
              <w:t>≧300mm  2</w:t>
            </w:r>
            <w:r>
              <w:rPr>
                <w:sz w:val="24"/>
              </w:rPr>
              <w:t>套</w:t>
            </w:r>
          </w:p>
          <w:p>
            <w:pPr>
              <w:pStyle w:val="null3"/>
              <w:spacing w:before="165" w:after="105"/>
              <w:ind w:left="15"/>
              <w:jc w:val="both"/>
            </w:pPr>
            <w:r>
              <w:rPr>
                <w:sz w:val="24"/>
              </w:rPr>
              <w:t>(10)</w:t>
            </w:r>
            <w:r>
              <w:rPr>
                <w:sz w:val="24"/>
              </w:rPr>
              <w:t>舱内配设全方位拾音对讲装置</w:t>
            </w:r>
            <w:r>
              <w:rPr>
                <w:sz w:val="24"/>
              </w:rPr>
              <w:t xml:space="preserve"> </w:t>
            </w:r>
          </w:p>
          <w:p>
            <w:pPr>
              <w:pStyle w:val="null3"/>
              <w:spacing w:before="165" w:after="105"/>
              <w:ind w:left="15"/>
              <w:jc w:val="both"/>
            </w:pPr>
            <w:r>
              <w:rPr>
                <w:sz w:val="24"/>
              </w:rPr>
              <w:t>(11)</w:t>
            </w:r>
            <w:r>
              <w:rPr>
                <w:sz w:val="24"/>
              </w:rPr>
              <w:t>治疗舱、过渡舱均配设输液吊架</w:t>
            </w:r>
            <w:r>
              <w:rPr>
                <w:sz w:val="24"/>
              </w:rPr>
              <w:t>≧1</w:t>
            </w:r>
            <w:r>
              <w:rPr>
                <w:sz w:val="24"/>
              </w:rPr>
              <w:t>套</w:t>
            </w:r>
          </w:p>
          <w:p>
            <w:pPr>
              <w:pStyle w:val="null3"/>
              <w:spacing w:before="165" w:after="105"/>
              <w:ind w:left="15"/>
              <w:jc w:val="both"/>
            </w:pPr>
            <w:r>
              <w:rPr>
                <w:sz w:val="24"/>
              </w:rPr>
              <w:t>(12)</w:t>
            </w:r>
            <w:r>
              <w:rPr>
                <w:sz w:val="24"/>
              </w:rPr>
              <w:t>舱内壁采用彩涂合金板装饰工艺</w:t>
            </w:r>
          </w:p>
          <w:p>
            <w:pPr>
              <w:pStyle w:val="null3"/>
              <w:spacing w:before="165" w:after="105"/>
              <w:ind w:left="15"/>
              <w:jc w:val="both"/>
            </w:pPr>
            <w:r>
              <w:rPr>
                <w:sz w:val="24"/>
              </w:rPr>
              <w:t>(13)</w:t>
            </w:r>
            <w:r>
              <w:rPr>
                <w:sz w:val="24"/>
              </w:rPr>
              <w:t>舱内天花板采用彩涂合金板装饰</w:t>
            </w:r>
          </w:p>
          <w:p>
            <w:pPr>
              <w:pStyle w:val="null3"/>
              <w:spacing w:before="165" w:after="105"/>
              <w:ind w:left="15"/>
              <w:jc w:val="both"/>
            </w:pPr>
            <w:r>
              <w:rPr>
                <w:sz w:val="24"/>
              </w:rPr>
              <w:t>(14)</w:t>
            </w:r>
            <w:r>
              <w:rPr>
                <w:sz w:val="24"/>
              </w:rPr>
              <w:t>舱内地板采用高档防滑地砖铺设</w:t>
            </w:r>
          </w:p>
          <w:p>
            <w:pPr>
              <w:pStyle w:val="null3"/>
              <w:spacing w:before="165" w:after="105"/>
              <w:ind w:left="15"/>
              <w:jc w:val="both"/>
            </w:pPr>
            <w:r>
              <w:rPr>
                <w:sz w:val="24"/>
              </w:rPr>
              <w:t>(15)</w:t>
            </w:r>
            <w:r>
              <w:rPr>
                <w:sz w:val="24"/>
              </w:rPr>
              <w:t>舱内座椅布置：治疗舱设置阻燃面料高靠背角度可调高级轿车座椅</w:t>
            </w:r>
            <w:r>
              <w:rPr>
                <w:sz w:val="24"/>
              </w:rPr>
              <w:t>≧16</w:t>
            </w:r>
            <w:r>
              <w:rPr>
                <w:sz w:val="24"/>
              </w:rPr>
              <w:t>套， 过渡舱设置阻燃面料高靠背角度可调高级轿车座椅</w:t>
            </w:r>
            <w:r>
              <w:rPr>
                <w:sz w:val="24"/>
              </w:rPr>
              <w:t>≧6</w:t>
            </w:r>
            <w:r>
              <w:rPr>
                <w:sz w:val="24"/>
              </w:rPr>
              <w:t>套。其中四套座椅有轮子。</w:t>
            </w:r>
          </w:p>
          <w:p>
            <w:pPr>
              <w:pStyle w:val="null3"/>
              <w:spacing w:before="165" w:after="105"/>
              <w:ind w:left="15"/>
              <w:jc w:val="both"/>
            </w:pPr>
            <w:r>
              <w:rPr>
                <w:sz w:val="24"/>
              </w:rPr>
              <w:t>(16)</w:t>
            </w:r>
            <w:r>
              <w:rPr>
                <w:sz w:val="24"/>
              </w:rPr>
              <w:t>供排氧方式：单人供氧流量计缓冲式舱外排氧</w:t>
            </w:r>
          </w:p>
          <w:p>
            <w:pPr>
              <w:pStyle w:val="null3"/>
              <w:spacing w:before="165" w:after="105"/>
              <w:ind w:left="15"/>
              <w:jc w:val="both"/>
            </w:pPr>
            <w:r>
              <w:rPr>
                <w:sz w:val="24"/>
              </w:rPr>
              <w:t>(17)</w:t>
            </w:r>
            <w:r>
              <w:rPr>
                <w:sz w:val="24"/>
              </w:rPr>
              <w:t>有用于氧舱的供排氧装置</w:t>
            </w:r>
          </w:p>
          <w:p>
            <w:pPr>
              <w:pStyle w:val="null3"/>
              <w:spacing w:before="165" w:after="105"/>
              <w:ind w:left="15"/>
              <w:jc w:val="both"/>
            </w:pPr>
            <w:r>
              <w:rPr>
                <w:sz w:val="24"/>
              </w:rPr>
              <w:t>(18)</w:t>
            </w:r>
            <w:r>
              <w:rPr>
                <w:sz w:val="24"/>
              </w:rPr>
              <w:t>有氧舱自动排污装置</w:t>
            </w:r>
          </w:p>
          <w:p>
            <w:pPr>
              <w:pStyle w:val="null3"/>
              <w:spacing w:before="165" w:after="105"/>
              <w:ind w:left="15"/>
              <w:jc w:val="both"/>
            </w:pPr>
            <w:r>
              <w:rPr>
                <w:sz w:val="24"/>
              </w:rPr>
              <w:t>(19)</w:t>
            </w:r>
            <w:r>
              <w:rPr>
                <w:sz w:val="24"/>
              </w:rPr>
              <w:t>有负压吸引装置</w:t>
            </w:r>
            <w:r>
              <w:rPr>
                <w:sz w:val="24"/>
              </w:rPr>
              <w:t>(</w:t>
            </w:r>
            <w:r>
              <w:rPr>
                <w:sz w:val="24"/>
              </w:rPr>
              <w:t>全程气控式</w:t>
            </w:r>
            <w:r>
              <w:rPr>
                <w:sz w:val="24"/>
              </w:rPr>
              <w:t>)</w:t>
            </w:r>
          </w:p>
          <w:p>
            <w:pPr>
              <w:pStyle w:val="null3"/>
              <w:spacing w:before="165" w:after="105"/>
              <w:ind w:left="15"/>
              <w:jc w:val="both"/>
            </w:pPr>
            <w:r>
              <w:rPr>
                <w:sz w:val="24"/>
              </w:rPr>
              <w:t>(20)</w:t>
            </w:r>
            <w:r>
              <w:rPr>
                <w:sz w:val="24"/>
              </w:rPr>
              <w:t>加减压操作控制方式：手动</w:t>
            </w:r>
            <w:r>
              <w:rPr>
                <w:sz w:val="24"/>
              </w:rPr>
              <w:t>(</w:t>
            </w:r>
            <w:r>
              <w:rPr>
                <w:sz w:val="24"/>
              </w:rPr>
              <w:t>机械式</w:t>
            </w:r>
            <w:r>
              <w:rPr>
                <w:sz w:val="24"/>
              </w:rPr>
              <w:t>)+</w:t>
            </w:r>
            <w:r>
              <w:rPr>
                <w:sz w:val="24"/>
              </w:rPr>
              <w:t>触摸屏</w:t>
            </w:r>
            <w:r>
              <w:rPr>
                <w:sz w:val="24"/>
              </w:rPr>
              <w:t>+</w:t>
            </w:r>
            <w:r>
              <w:rPr>
                <w:sz w:val="24"/>
              </w:rPr>
              <w:t>计算机自动化操作控制</w:t>
            </w:r>
          </w:p>
          <w:p>
            <w:pPr>
              <w:pStyle w:val="null3"/>
              <w:spacing w:before="165" w:after="105"/>
              <w:ind w:left="15"/>
              <w:jc w:val="both"/>
            </w:pPr>
            <w:r>
              <w:rPr>
                <w:sz w:val="24"/>
              </w:rPr>
              <w:t>(21)</w:t>
            </w:r>
            <w:r>
              <w:rPr>
                <w:sz w:val="24"/>
              </w:rPr>
              <w:t>供气系统管路及阀件符合</w:t>
            </w:r>
            <w:r>
              <w:rPr>
                <w:sz w:val="24"/>
              </w:rPr>
              <w:t>GB/T12130-2020</w:t>
            </w:r>
            <w:r>
              <w:rPr>
                <w:sz w:val="24"/>
              </w:rPr>
              <w:t>《氧舱》标准。手动操作控制方式的加压速率必须满足正常加减压要求。</w:t>
            </w:r>
          </w:p>
          <w:p>
            <w:pPr>
              <w:pStyle w:val="null3"/>
              <w:spacing w:before="165" w:after="105"/>
              <w:ind w:left="15"/>
              <w:jc w:val="both"/>
            </w:pPr>
            <w:r>
              <w:rPr>
                <w:sz w:val="24"/>
              </w:rPr>
              <w:t>(22)</w:t>
            </w:r>
            <w:r>
              <w:rPr>
                <w:sz w:val="24"/>
              </w:rPr>
              <w:t xml:space="preserve">按 </w:t>
            </w:r>
            <w:r>
              <w:rPr>
                <w:sz w:val="24"/>
              </w:rPr>
              <w:t>GB/T12130-2020</w:t>
            </w:r>
            <w:r>
              <w:rPr>
                <w:sz w:val="24"/>
              </w:rPr>
              <w:t>《氧舱》标准之要求，配备消防水喷淋系统。</w:t>
            </w:r>
          </w:p>
          <w:p>
            <w:pPr>
              <w:pStyle w:val="null3"/>
              <w:spacing w:before="165" w:after="105"/>
              <w:ind w:left="15"/>
              <w:jc w:val="both"/>
            </w:pPr>
            <w:r>
              <w:rPr>
                <w:sz w:val="24"/>
              </w:rPr>
              <w:t>(23)</w:t>
            </w:r>
            <w:r>
              <w:rPr>
                <w:sz w:val="24"/>
              </w:rPr>
              <w:t>配有高压氧专用舱内车床</w:t>
            </w:r>
            <w:r>
              <w:rPr>
                <w:sz w:val="24"/>
              </w:rPr>
              <w:t>≽2</w:t>
            </w:r>
            <w:r>
              <w:rPr>
                <w:sz w:val="24"/>
              </w:rPr>
              <w:t>台</w:t>
            </w:r>
          </w:p>
          <w:p>
            <w:pPr>
              <w:pStyle w:val="null3"/>
              <w:spacing w:before="165" w:after="105"/>
              <w:ind w:left="420"/>
              <w:jc w:val="both"/>
            </w:pPr>
            <w:r>
              <w:rPr>
                <w:sz w:val="24"/>
              </w:rPr>
              <w:t>2.</w:t>
            </w:r>
            <w:r>
              <w:rPr>
                <w:sz w:val="24"/>
                <w:b/>
              </w:rPr>
              <w:t>氧舱控制台</w:t>
            </w:r>
          </w:p>
          <w:p>
            <w:pPr>
              <w:pStyle w:val="null3"/>
              <w:spacing w:before="150" w:after="105"/>
              <w:ind w:firstLine="417"/>
              <w:jc w:val="both"/>
            </w:pPr>
            <w:r>
              <w:rPr>
                <w:sz w:val="24"/>
              </w:rPr>
              <w:t>操作台采用专业型材加工，将设备主要功能集中在控制台上统一控制，要求操作台设备配置齐全，分区合理，具有人性化理念。</w:t>
            </w:r>
          </w:p>
          <w:p>
            <w:pPr>
              <w:pStyle w:val="null3"/>
              <w:spacing w:before="165" w:after="105"/>
              <w:ind w:left="15"/>
              <w:jc w:val="both"/>
            </w:pPr>
            <w:r>
              <w:rPr>
                <w:sz w:val="24"/>
              </w:rPr>
              <w:t>(1)</w:t>
            </w:r>
            <w:r>
              <w:rPr>
                <w:sz w:val="24"/>
              </w:rPr>
              <w:t>加减压操作阀门</w:t>
            </w:r>
            <w:r>
              <w:rPr>
                <w:sz w:val="24"/>
              </w:rPr>
              <w:t>≧4</w:t>
            </w:r>
            <w:r>
              <w:rPr>
                <w:sz w:val="24"/>
              </w:rPr>
              <w:t>套</w:t>
            </w:r>
          </w:p>
          <w:p>
            <w:pPr>
              <w:pStyle w:val="null3"/>
              <w:spacing w:before="165" w:after="105"/>
              <w:ind w:left="15"/>
              <w:jc w:val="both"/>
            </w:pPr>
            <w:r>
              <w:rPr>
                <w:sz w:val="24"/>
              </w:rPr>
              <w:t>(2)</w:t>
            </w:r>
            <w:r>
              <w:rPr>
                <w:sz w:val="24"/>
              </w:rPr>
              <w:t>供排氧操作阀门</w:t>
            </w:r>
            <w:r>
              <w:rPr>
                <w:sz w:val="24"/>
              </w:rPr>
              <w:t>≧4</w:t>
            </w:r>
            <w:r>
              <w:rPr>
                <w:sz w:val="24"/>
              </w:rPr>
              <w:t>套</w:t>
            </w:r>
          </w:p>
          <w:p>
            <w:pPr>
              <w:pStyle w:val="null3"/>
              <w:spacing w:before="165" w:after="105"/>
              <w:ind w:left="15"/>
              <w:jc w:val="both"/>
            </w:pPr>
            <w:r>
              <w:rPr>
                <w:sz w:val="24"/>
              </w:rPr>
              <w:t>(3)</w:t>
            </w:r>
            <w:r>
              <w:rPr>
                <w:sz w:val="24"/>
              </w:rPr>
              <w:t>压力显示系统</w:t>
            </w:r>
          </w:p>
          <w:p>
            <w:pPr>
              <w:pStyle w:val="null3"/>
              <w:spacing w:before="165" w:after="105"/>
              <w:jc w:val="both"/>
            </w:pPr>
            <w:r>
              <w:rPr>
                <w:sz w:val="24"/>
              </w:rPr>
              <w:t>供气压力表</w:t>
            </w:r>
            <w:r>
              <w:rPr>
                <w:sz w:val="24"/>
              </w:rPr>
              <w:t>≧2</w:t>
            </w:r>
            <w:r>
              <w:rPr>
                <w:sz w:val="24"/>
              </w:rPr>
              <w:t>只</w:t>
            </w:r>
          </w:p>
          <w:p>
            <w:pPr>
              <w:pStyle w:val="null3"/>
              <w:spacing w:before="165" w:after="105"/>
              <w:jc w:val="both"/>
            </w:pPr>
            <w:r>
              <w:rPr>
                <w:sz w:val="24"/>
              </w:rPr>
              <w:t>普通压力表</w:t>
            </w:r>
            <w:r>
              <w:rPr>
                <w:sz w:val="24"/>
              </w:rPr>
              <w:t>≧4</w:t>
            </w:r>
            <w:r>
              <w:rPr>
                <w:sz w:val="24"/>
              </w:rPr>
              <w:t>只</w:t>
            </w:r>
          </w:p>
          <w:p>
            <w:pPr>
              <w:pStyle w:val="null3"/>
              <w:spacing w:before="165" w:after="105"/>
              <w:jc w:val="both"/>
            </w:pPr>
            <w:r>
              <w:rPr>
                <w:sz w:val="24"/>
              </w:rPr>
              <w:t>精密压力表</w:t>
            </w:r>
            <w:r>
              <w:rPr>
                <w:sz w:val="24"/>
              </w:rPr>
              <w:t>≧4</w:t>
            </w:r>
            <w:r>
              <w:rPr>
                <w:sz w:val="24"/>
              </w:rPr>
              <w:t>只</w:t>
            </w:r>
          </w:p>
          <w:p>
            <w:pPr>
              <w:pStyle w:val="null3"/>
              <w:spacing w:before="165" w:after="105"/>
              <w:jc w:val="both"/>
            </w:pPr>
            <w:r>
              <w:rPr>
                <w:sz w:val="24"/>
              </w:rPr>
              <w:t>供氧压力表</w:t>
            </w:r>
            <w:r>
              <w:rPr>
                <w:sz w:val="24"/>
              </w:rPr>
              <w:t>≧2</w:t>
            </w:r>
            <w:r>
              <w:rPr>
                <w:sz w:val="24"/>
              </w:rPr>
              <w:t>只</w:t>
            </w:r>
          </w:p>
          <w:p>
            <w:pPr>
              <w:pStyle w:val="null3"/>
              <w:spacing w:before="165" w:after="105"/>
              <w:ind w:left="15"/>
              <w:jc w:val="both"/>
            </w:pPr>
            <w:r>
              <w:rPr>
                <w:sz w:val="24"/>
              </w:rPr>
              <w:t>(4)</w:t>
            </w:r>
            <w:r>
              <w:rPr>
                <w:sz w:val="24"/>
              </w:rPr>
              <w:t>氧舱专用对讲机</w:t>
            </w:r>
            <w:r>
              <w:rPr>
                <w:sz w:val="24"/>
              </w:rPr>
              <w:t>≧1</w:t>
            </w:r>
            <w:r>
              <w:rPr>
                <w:sz w:val="24"/>
              </w:rPr>
              <w:t>台</w:t>
            </w:r>
          </w:p>
          <w:p>
            <w:pPr>
              <w:pStyle w:val="null3"/>
              <w:spacing w:before="165" w:after="105"/>
              <w:ind w:left="15"/>
              <w:jc w:val="both"/>
            </w:pPr>
            <w:r>
              <w:rPr>
                <w:sz w:val="24"/>
              </w:rPr>
              <w:t>(5)</w:t>
            </w:r>
            <w:r>
              <w:rPr>
                <w:sz w:val="24"/>
              </w:rPr>
              <w:t>紧急呼叫声光报警装置</w:t>
            </w:r>
            <w:r>
              <w:rPr>
                <w:sz w:val="24"/>
              </w:rPr>
              <w:t>≧2</w:t>
            </w:r>
            <w:r>
              <w:rPr>
                <w:sz w:val="24"/>
              </w:rPr>
              <w:t>套</w:t>
            </w:r>
          </w:p>
          <w:p>
            <w:pPr>
              <w:pStyle w:val="null3"/>
              <w:spacing w:before="165" w:after="105"/>
              <w:ind w:left="15"/>
              <w:jc w:val="both"/>
            </w:pPr>
            <w:r>
              <w:rPr>
                <w:sz w:val="24"/>
              </w:rPr>
              <w:t>(6)</w:t>
            </w:r>
            <w:r>
              <w:rPr>
                <w:sz w:val="24"/>
              </w:rPr>
              <w:t>电气控制系统</w:t>
            </w:r>
            <w:r>
              <w:rPr>
                <w:sz w:val="24"/>
              </w:rPr>
              <w:t>≧1</w:t>
            </w:r>
            <w:r>
              <w:rPr>
                <w:sz w:val="24"/>
              </w:rPr>
              <w:t>套</w:t>
            </w:r>
          </w:p>
          <w:p>
            <w:pPr>
              <w:pStyle w:val="null3"/>
              <w:spacing w:before="165" w:after="105"/>
              <w:ind w:left="15"/>
              <w:jc w:val="both"/>
            </w:pPr>
            <w:r>
              <w:rPr>
                <w:sz w:val="24"/>
              </w:rPr>
              <w:t>(7)</w:t>
            </w:r>
            <w:r>
              <w:rPr>
                <w:sz w:val="24"/>
              </w:rPr>
              <w:t>单人供氧流量计</w:t>
            </w:r>
            <w:r>
              <w:rPr>
                <w:sz w:val="24"/>
              </w:rPr>
              <w:t>≧22</w:t>
            </w:r>
            <w:r>
              <w:rPr>
                <w:sz w:val="24"/>
              </w:rPr>
              <w:t>套</w:t>
            </w:r>
          </w:p>
          <w:p>
            <w:pPr>
              <w:pStyle w:val="null3"/>
              <w:spacing w:before="165" w:after="105"/>
              <w:ind w:left="15"/>
              <w:jc w:val="both"/>
            </w:pPr>
            <w:r>
              <w:rPr>
                <w:sz w:val="24"/>
              </w:rPr>
              <w:t>(8)</w:t>
            </w:r>
            <w:r>
              <w:rPr>
                <w:sz w:val="24"/>
              </w:rPr>
              <w:t>取样流量计</w:t>
            </w:r>
            <w:r>
              <w:rPr>
                <w:sz w:val="24"/>
              </w:rPr>
              <w:t>≧2</w:t>
            </w:r>
            <w:r>
              <w:rPr>
                <w:sz w:val="24"/>
              </w:rPr>
              <w:t>套</w:t>
            </w:r>
          </w:p>
          <w:p>
            <w:pPr>
              <w:pStyle w:val="null3"/>
              <w:spacing w:before="165" w:after="105"/>
              <w:ind w:left="15"/>
              <w:jc w:val="both"/>
            </w:pPr>
            <w:r>
              <w:rPr>
                <w:sz w:val="24"/>
              </w:rPr>
              <w:t>(9)</w:t>
            </w:r>
            <w:r>
              <w:rPr>
                <w:sz w:val="24"/>
              </w:rPr>
              <w:t>空调控制系统</w:t>
            </w:r>
            <w:r>
              <w:rPr>
                <w:sz w:val="24"/>
              </w:rPr>
              <w:t>≧2</w:t>
            </w:r>
            <w:r>
              <w:rPr>
                <w:sz w:val="24"/>
              </w:rPr>
              <w:t>套</w:t>
            </w:r>
          </w:p>
          <w:p>
            <w:pPr>
              <w:pStyle w:val="null3"/>
              <w:spacing w:before="165" w:after="105"/>
              <w:ind w:left="15"/>
              <w:jc w:val="both"/>
            </w:pPr>
            <w:r>
              <w:rPr>
                <w:sz w:val="24"/>
              </w:rPr>
              <w:t>(10)</w:t>
            </w:r>
            <w:r>
              <w:rPr>
                <w:sz w:val="24"/>
              </w:rPr>
              <w:t>供排氧操作手轮</w:t>
            </w:r>
            <w:r>
              <w:rPr>
                <w:sz w:val="24"/>
              </w:rPr>
              <w:t>(</w:t>
            </w:r>
            <w:r>
              <w:rPr>
                <w:sz w:val="24"/>
              </w:rPr>
              <w:t>带刻度</w:t>
            </w:r>
            <w:r>
              <w:rPr>
                <w:sz w:val="24"/>
              </w:rPr>
              <w:t>)≧4</w:t>
            </w:r>
            <w:r>
              <w:rPr>
                <w:sz w:val="24"/>
              </w:rPr>
              <w:t>只</w:t>
            </w:r>
          </w:p>
          <w:p>
            <w:pPr>
              <w:pStyle w:val="null3"/>
              <w:spacing w:before="165" w:after="105"/>
              <w:ind w:left="15"/>
              <w:jc w:val="both"/>
            </w:pPr>
            <w:r>
              <w:rPr>
                <w:sz w:val="24"/>
              </w:rPr>
              <w:t>(11)</w:t>
            </w:r>
            <w:r>
              <w:rPr>
                <w:sz w:val="24"/>
              </w:rPr>
              <w:t>加减压操作手轮</w:t>
            </w:r>
            <w:r>
              <w:rPr>
                <w:sz w:val="24"/>
              </w:rPr>
              <w:t>(</w:t>
            </w:r>
            <w:r>
              <w:rPr>
                <w:sz w:val="24"/>
              </w:rPr>
              <w:t>带刻度</w:t>
            </w:r>
            <w:r>
              <w:rPr>
                <w:sz w:val="24"/>
              </w:rPr>
              <w:t xml:space="preserve">)≧4 </w:t>
            </w:r>
            <w:r>
              <w:rPr>
                <w:sz w:val="24"/>
              </w:rPr>
              <w:t>只</w:t>
            </w:r>
          </w:p>
          <w:p>
            <w:pPr>
              <w:pStyle w:val="null3"/>
              <w:spacing w:before="165" w:after="105"/>
              <w:ind w:left="15"/>
              <w:jc w:val="both"/>
            </w:pPr>
            <w:r>
              <w:rPr>
                <w:sz w:val="24"/>
              </w:rPr>
              <w:t>(12)</w:t>
            </w:r>
            <w:r>
              <w:rPr>
                <w:sz w:val="24"/>
              </w:rPr>
              <w:t>标志、铭牌</w:t>
            </w:r>
            <w:r>
              <w:rPr>
                <w:sz w:val="24"/>
              </w:rPr>
              <w:t>1</w:t>
            </w:r>
            <w:r>
              <w:rPr>
                <w:sz w:val="24"/>
              </w:rPr>
              <w:t>套</w:t>
            </w:r>
          </w:p>
          <w:p>
            <w:pPr>
              <w:pStyle w:val="null3"/>
              <w:spacing w:before="165" w:after="105"/>
              <w:ind w:left="15"/>
              <w:jc w:val="both"/>
            </w:pPr>
            <w:r>
              <w:rPr>
                <w:sz w:val="24"/>
              </w:rPr>
              <w:t>(13)</w:t>
            </w:r>
            <w:r>
              <w:rPr>
                <w:sz w:val="24"/>
              </w:rPr>
              <w:t>应急电源</w:t>
            </w:r>
            <w:r>
              <w:rPr>
                <w:sz w:val="24"/>
              </w:rPr>
              <w:t>(UPS2000VA)≧1</w:t>
            </w:r>
            <w:r>
              <w:rPr>
                <w:sz w:val="24"/>
              </w:rPr>
              <w:t>台</w:t>
            </w:r>
          </w:p>
          <w:p>
            <w:pPr>
              <w:pStyle w:val="null3"/>
              <w:spacing w:before="165" w:after="105"/>
              <w:ind w:left="15"/>
              <w:jc w:val="both"/>
            </w:pPr>
            <w:r>
              <w:rPr>
                <w:sz w:val="24"/>
              </w:rPr>
              <w:t>(14)</w:t>
            </w:r>
            <w:r>
              <w:rPr>
                <w:sz w:val="24"/>
              </w:rPr>
              <w:t>氧气稳压分配管</w:t>
            </w:r>
            <w:r>
              <w:rPr>
                <w:sz w:val="24"/>
              </w:rPr>
              <w:t xml:space="preserve">≧ 2 </w:t>
            </w:r>
            <w:r>
              <w:rPr>
                <w:sz w:val="24"/>
              </w:rPr>
              <w:t>套</w:t>
            </w:r>
          </w:p>
          <w:p>
            <w:pPr>
              <w:pStyle w:val="null3"/>
              <w:spacing w:before="165" w:after="105"/>
              <w:ind w:left="15"/>
              <w:jc w:val="both"/>
            </w:pPr>
            <w:r>
              <w:rPr>
                <w:sz w:val="24"/>
              </w:rPr>
              <w:t>(15)</w:t>
            </w:r>
            <w:r>
              <w:rPr>
                <w:sz w:val="24"/>
              </w:rPr>
              <w:t>温湿度传感器</w:t>
            </w:r>
            <w:r>
              <w:rPr>
                <w:sz w:val="24"/>
              </w:rPr>
              <w:t>≧2</w:t>
            </w:r>
            <w:r>
              <w:rPr>
                <w:sz w:val="24"/>
              </w:rPr>
              <w:t>套</w:t>
            </w:r>
          </w:p>
          <w:p>
            <w:pPr>
              <w:pStyle w:val="null3"/>
              <w:spacing w:before="165" w:after="105"/>
              <w:ind w:left="15"/>
              <w:jc w:val="both"/>
            </w:pPr>
            <w:r>
              <w:rPr>
                <w:sz w:val="24"/>
              </w:rPr>
              <w:t>(16)</w:t>
            </w:r>
            <w:r>
              <w:rPr>
                <w:sz w:val="24"/>
              </w:rPr>
              <w:t>氧舱专用测氧仪</w:t>
            </w:r>
            <w:r>
              <w:rPr>
                <w:sz w:val="24"/>
              </w:rPr>
              <w:t xml:space="preserve">≧2 </w:t>
            </w:r>
            <w:r>
              <w:rPr>
                <w:sz w:val="24"/>
              </w:rPr>
              <w:t>台</w:t>
            </w:r>
          </w:p>
          <w:p>
            <w:pPr>
              <w:pStyle w:val="null3"/>
              <w:spacing w:before="165" w:after="105"/>
              <w:ind w:left="420"/>
              <w:jc w:val="both"/>
            </w:pPr>
            <w:r>
              <w:rPr>
                <w:sz w:val="24"/>
              </w:rPr>
              <w:t>3.</w:t>
            </w:r>
            <w:r>
              <w:rPr>
                <w:sz w:val="24"/>
                <w:b/>
              </w:rPr>
              <w:t>压力调节系统</w:t>
            </w:r>
          </w:p>
          <w:p>
            <w:pPr>
              <w:pStyle w:val="null3"/>
              <w:spacing w:before="165" w:after="105"/>
              <w:ind w:left="15"/>
              <w:jc w:val="both"/>
            </w:pPr>
            <w:r>
              <w:rPr>
                <w:sz w:val="24"/>
              </w:rPr>
              <w:t>(1)</w:t>
            </w:r>
            <w:r>
              <w:rPr>
                <w:sz w:val="24"/>
              </w:rPr>
              <w:t>空压机：双螺杆静音型空压机</w:t>
            </w:r>
            <w:r>
              <w:rPr>
                <w:sz w:val="24"/>
              </w:rPr>
              <w:t>≧2</w:t>
            </w:r>
            <w:r>
              <w:rPr>
                <w:sz w:val="24"/>
              </w:rPr>
              <w:t>台</w:t>
            </w:r>
            <w:r>
              <w:rPr>
                <w:sz w:val="24"/>
              </w:rPr>
              <w:t xml:space="preserve">  </w:t>
            </w:r>
            <w:r>
              <w:rPr>
                <w:sz w:val="24"/>
              </w:rPr>
              <w:t>排气量</w:t>
            </w:r>
            <w:r>
              <w:rPr>
                <w:sz w:val="24"/>
              </w:rPr>
              <w:t>2.5m³/min ,</w:t>
            </w:r>
            <w:r>
              <w:rPr>
                <w:sz w:val="24"/>
              </w:rPr>
              <w:t>排气压力</w:t>
            </w:r>
            <w:r>
              <w:rPr>
                <w:sz w:val="24"/>
              </w:rPr>
              <w:t>1.25MPa</w:t>
            </w:r>
            <w:r>
              <w:rPr>
                <w:sz w:val="24"/>
              </w:rPr>
              <w:t>。</w:t>
            </w:r>
          </w:p>
          <w:p>
            <w:pPr>
              <w:pStyle w:val="null3"/>
              <w:spacing w:before="165" w:after="105"/>
              <w:ind w:left="15"/>
              <w:jc w:val="both"/>
            </w:pPr>
            <w:r>
              <w:rPr>
                <w:sz w:val="24"/>
              </w:rPr>
              <w:t>(2)</w:t>
            </w:r>
            <w:r>
              <w:rPr>
                <w:sz w:val="24"/>
              </w:rPr>
              <w:t>气水分离装置</w:t>
            </w:r>
            <w:r>
              <w:rPr>
                <w:sz w:val="24"/>
              </w:rPr>
              <w:t>≧2</w:t>
            </w:r>
            <w:r>
              <w:rPr>
                <w:sz w:val="24"/>
              </w:rPr>
              <w:t>套</w:t>
            </w:r>
          </w:p>
          <w:p>
            <w:pPr>
              <w:pStyle w:val="null3"/>
              <w:spacing w:before="165" w:after="105"/>
              <w:ind w:left="15"/>
              <w:jc w:val="both"/>
            </w:pPr>
            <w:r>
              <w:rPr>
                <w:sz w:val="24"/>
              </w:rPr>
              <w:t>(3)</w:t>
            </w:r>
            <w:r>
              <w:rPr>
                <w:sz w:val="24"/>
              </w:rPr>
              <w:t>储气罐容积</w:t>
            </w:r>
            <w:r>
              <w:rPr>
                <w:sz w:val="24"/>
              </w:rPr>
              <w:t>20m3</w:t>
            </w:r>
          </w:p>
          <w:p>
            <w:pPr>
              <w:pStyle w:val="null3"/>
              <w:spacing w:before="165" w:after="105"/>
              <w:ind w:left="15"/>
              <w:jc w:val="both"/>
            </w:pPr>
            <w:r>
              <w:rPr>
                <w:sz w:val="24"/>
              </w:rPr>
              <w:t>(4)</w:t>
            </w:r>
            <w:r>
              <w:rPr>
                <w:sz w:val="24"/>
              </w:rPr>
              <w:t>配气冷式冷冻干燥机</w:t>
            </w:r>
            <w:r>
              <w:rPr>
                <w:sz w:val="24"/>
              </w:rPr>
              <w:t>≧2</w:t>
            </w:r>
            <w:r>
              <w:rPr>
                <w:sz w:val="24"/>
              </w:rPr>
              <w:t>台</w:t>
            </w:r>
          </w:p>
          <w:p>
            <w:pPr>
              <w:pStyle w:val="null3"/>
              <w:spacing w:before="165" w:after="105"/>
              <w:ind w:left="15"/>
              <w:jc w:val="both"/>
            </w:pPr>
            <w:r>
              <w:rPr>
                <w:sz w:val="24"/>
              </w:rPr>
              <w:t>(5)</w:t>
            </w:r>
            <w:r>
              <w:rPr>
                <w:sz w:val="24"/>
              </w:rPr>
              <w:t>配空气过滤器多级过滤，保证进舱气体符合国家卫生学标准。</w:t>
            </w:r>
          </w:p>
          <w:p>
            <w:pPr>
              <w:pStyle w:val="null3"/>
              <w:spacing w:before="165" w:after="105"/>
              <w:ind w:left="15"/>
              <w:jc w:val="both"/>
            </w:pPr>
            <w:r>
              <w:rPr>
                <w:sz w:val="24"/>
              </w:rPr>
              <w:t xml:space="preserve">(6) </w:t>
            </w:r>
            <w:r>
              <w:rPr>
                <w:sz w:val="24"/>
              </w:rPr>
              <w:t>系统管路及阀件符合</w:t>
            </w:r>
            <w:r>
              <w:rPr>
                <w:sz w:val="24"/>
              </w:rPr>
              <w:t>GB/T12130-2020</w:t>
            </w:r>
            <w:r>
              <w:rPr>
                <w:sz w:val="24"/>
              </w:rPr>
              <w:t>《氧舱》标准要求。</w:t>
            </w:r>
          </w:p>
          <w:p>
            <w:pPr>
              <w:pStyle w:val="null3"/>
              <w:spacing w:before="165" w:after="105"/>
              <w:ind w:left="420"/>
              <w:jc w:val="both"/>
            </w:pPr>
            <w:r>
              <w:rPr>
                <w:sz w:val="24"/>
                <w:b/>
              </w:rPr>
              <w:t>4.</w:t>
            </w:r>
            <w:r>
              <w:rPr>
                <w:sz w:val="24"/>
                <w:b/>
              </w:rPr>
              <w:t>呼吸气系统</w:t>
            </w:r>
          </w:p>
          <w:p>
            <w:pPr>
              <w:pStyle w:val="null3"/>
              <w:spacing w:before="165" w:after="105"/>
              <w:ind w:left="15"/>
              <w:jc w:val="both"/>
            </w:pPr>
            <w:r>
              <w:rPr>
                <w:sz w:val="24"/>
              </w:rPr>
              <w:t>(1)</w:t>
            </w:r>
            <w:r>
              <w:rPr>
                <w:sz w:val="24"/>
              </w:rPr>
              <w:t>供氧方式：采用高流量供氧方式，单人供氧流量计，加装供氧缓冲箱</w:t>
            </w:r>
            <w:r>
              <w:rPr>
                <w:sz w:val="24"/>
              </w:rPr>
              <w:t>(</w:t>
            </w:r>
            <w:r>
              <w:rPr>
                <w:sz w:val="24"/>
              </w:rPr>
              <w:t>储氧筒</w:t>
            </w:r>
            <w:r>
              <w:rPr>
                <w:sz w:val="24"/>
              </w:rPr>
              <w:t>)</w:t>
            </w:r>
            <w:r>
              <w:rPr>
                <w:sz w:val="24"/>
              </w:rPr>
              <w:t>。</w:t>
            </w:r>
          </w:p>
          <w:p>
            <w:pPr>
              <w:pStyle w:val="null3"/>
              <w:spacing w:before="165" w:after="105"/>
              <w:ind w:left="15"/>
              <w:jc w:val="both"/>
            </w:pPr>
            <w:r>
              <w:rPr>
                <w:sz w:val="24"/>
              </w:rPr>
              <w:t>(2)</w:t>
            </w:r>
            <w:r>
              <w:rPr>
                <w:sz w:val="24"/>
              </w:rPr>
              <w:t>排氧方式：缓冲式舱外排氧</w:t>
            </w:r>
          </w:p>
          <w:p>
            <w:pPr>
              <w:pStyle w:val="null3"/>
              <w:spacing w:before="165" w:after="105"/>
              <w:ind w:left="15"/>
              <w:jc w:val="both"/>
            </w:pPr>
            <w:r>
              <w:rPr>
                <w:sz w:val="24"/>
              </w:rPr>
              <w:t>(3)</w:t>
            </w:r>
            <w:r>
              <w:rPr>
                <w:sz w:val="24"/>
              </w:rPr>
              <w:t>系统管路及阀件符合</w:t>
            </w:r>
            <w:r>
              <w:rPr>
                <w:sz w:val="24"/>
              </w:rPr>
              <w:t>GB/T12130-2020</w:t>
            </w:r>
            <w:r>
              <w:rPr>
                <w:sz w:val="24"/>
              </w:rPr>
              <w:t>《氧舱》标准要求。</w:t>
            </w:r>
          </w:p>
          <w:p>
            <w:pPr>
              <w:pStyle w:val="null3"/>
              <w:spacing w:before="165" w:after="105"/>
              <w:ind w:left="15"/>
              <w:jc w:val="both"/>
            </w:pPr>
            <w:r>
              <w:rPr>
                <w:sz w:val="24"/>
              </w:rPr>
              <w:t>(4)</w:t>
            </w:r>
            <w:r>
              <w:rPr>
                <w:sz w:val="24"/>
              </w:rPr>
              <w:t>单人供氧截止阀：</w:t>
            </w:r>
            <w:r>
              <w:rPr>
                <w:sz w:val="24"/>
              </w:rPr>
              <w:t>≧22</w:t>
            </w:r>
            <w:r>
              <w:rPr>
                <w:sz w:val="24"/>
              </w:rPr>
              <w:t>套</w:t>
            </w:r>
          </w:p>
          <w:p>
            <w:pPr>
              <w:pStyle w:val="null3"/>
              <w:spacing w:before="165" w:after="105"/>
              <w:ind w:left="15"/>
              <w:jc w:val="both"/>
            </w:pPr>
            <w:r>
              <w:rPr>
                <w:sz w:val="24"/>
              </w:rPr>
              <w:t>(5)</w:t>
            </w:r>
            <w:r>
              <w:rPr>
                <w:sz w:val="24"/>
              </w:rPr>
              <w:t>单人供氧缓冲箱：</w:t>
            </w:r>
            <w:r>
              <w:rPr>
                <w:sz w:val="24"/>
              </w:rPr>
              <w:t>≧22</w:t>
            </w:r>
            <w:r>
              <w:rPr>
                <w:sz w:val="24"/>
              </w:rPr>
              <w:t>套</w:t>
            </w:r>
          </w:p>
          <w:p>
            <w:pPr>
              <w:pStyle w:val="null3"/>
              <w:spacing w:before="165" w:after="105"/>
              <w:ind w:left="15"/>
              <w:jc w:val="both"/>
            </w:pPr>
            <w:r>
              <w:rPr>
                <w:sz w:val="24"/>
              </w:rPr>
              <w:t>(6)</w:t>
            </w:r>
            <w:r>
              <w:rPr>
                <w:sz w:val="24"/>
              </w:rPr>
              <w:t>高流量阀控氧气吸入器：</w:t>
            </w:r>
            <w:r>
              <w:rPr>
                <w:sz w:val="24"/>
              </w:rPr>
              <w:t>22</w:t>
            </w:r>
            <w:r>
              <w:rPr>
                <w:sz w:val="24"/>
              </w:rPr>
              <w:t>套</w:t>
            </w:r>
          </w:p>
          <w:p>
            <w:pPr>
              <w:pStyle w:val="null3"/>
              <w:spacing w:before="165" w:after="105"/>
              <w:ind w:left="15"/>
              <w:jc w:val="both"/>
            </w:pPr>
            <w:r>
              <w:rPr>
                <w:sz w:val="24"/>
              </w:rPr>
              <w:t>(7)</w:t>
            </w:r>
            <w:r>
              <w:rPr>
                <w:sz w:val="24"/>
              </w:rPr>
              <w:t>吸排氧装具：</w:t>
            </w:r>
            <w:r>
              <w:rPr>
                <w:sz w:val="24"/>
              </w:rPr>
              <w:t>≧22</w:t>
            </w:r>
            <w:r>
              <w:rPr>
                <w:sz w:val="24"/>
              </w:rPr>
              <w:t>套</w:t>
            </w:r>
          </w:p>
          <w:p>
            <w:pPr>
              <w:pStyle w:val="null3"/>
              <w:spacing w:before="165" w:after="105"/>
              <w:ind w:left="15"/>
              <w:jc w:val="both"/>
            </w:pPr>
            <w:r>
              <w:rPr>
                <w:sz w:val="24"/>
              </w:rPr>
              <w:t>(8)</w:t>
            </w:r>
            <w:r>
              <w:rPr>
                <w:sz w:val="24"/>
              </w:rPr>
              <w:t>排氧过滤器：</w:t>
            </w:r>
            <w:r>
              <w:rPr>
                <w:sz w:val="24"/>
              </w:rPr>
              <w:t>≧2</w:t>
            </w:r>
            <w:r>
              <w:rPr>
                <w:sz w:val="24"/>
              </w:rPr>
              <w:t>套</w:t>
            </w:r>
          </w:p>
          <w:p>
            <w:pPr>
              <w:pStyle w:val="null3"/>
              <w:spacing w:before="165" w:after="105"/>
              <w:ind w:left="15"/>
              <w:jc w:val="both"/>
            </w:pPr>
            <w:r>
              <w:rPr>
                <w:sz w:val="24"/>
              </w:rPr>
              <w:t>(9)</w:t>
            </w:r>
            <w:r>
              <w:rPr>
                <w:sz w:val="24"/>
              </w:rPr>
              <w:t>舱外缓冲式定性定量排氧系统：</w:t>
            </w:r>
            <w:r>
              <w:rPr>
                <w:sz w:val="24"/>
              </w:rPr>
              <w:t>≧2</w:t>
            </w:r>
            <w:r>
              <w:rPr>
                <w:sz w:val="24"/>
              </w:rPr>
              <w:t>套</w:t>
            </w:r>
          </w:p>
          <w:p>
            <w:pPr>
              <w:pStyle w:val="null3"/>
              <w:spacing w:before="165" w:after="105"/>
              <w:ind w:left="15"/>
              <w:jc w:val="both"/>
            </w:pPr>
            <w:r>
              <w:rPr>
                <w:sz w:val="24"/>
              </w:rPr>
              <w:t>(10)</w:t>
            </w:r>
            <w:r>
              <w:rPr>
                <w:sz w:val="24"/>
              </w:rPr>
              <w:t>所有气体需排到室外。</w:t>
            </w:r>
          </w:p>
          <w:p>
            <w:pPr>
              <w:pStyle w:val="null3"/>
              <w:spacing w:before="165" w:after="105"/>
              <w:ind w:left="420"/>
              <w:jc w:val="both"/>
            </w:pPr>
            <w:r>
              <w:rPr>
                <w:sz w:val="24"/>
                <w:b/>
              </w:rPr>
              <w:t>5.</w:t>
            </w:r>
            <w:r>
              <w:rPr>
                <w:sz w:val="24"/>
                <w:b/>
              </w:rPr>
              <w:t>舱内环境调节系统</w:t>
            </w:r>
          </w:p>
          <w:p>
            <w:pPr>
              <w:pStyle w:val="null3"/>
              <w:spacing w:before="165" w:after="105"/>
              <w:ind w:left="15"/>
              <w:jc w:val="both"/>
            </w:pPr>
            <w:r>
              <w:rPr>
                <w:sz w:val="24"/>
              </w:rPr>
              <w:t>(1)</w:t>
            </w:r>
            <w:r>
              <w:rPr>
                <w:sz w:val="24"/>
              </w:rPr>
              <w:t>控制方式：远程控制面板操作</w:t>
            </w:r>
          </w:p>
          <w:p>
            <w:pPr>
              <w:pStyle w:val="null3"/>
              <w:spacing w:before="165" w:after="105"/>
              <w:ind w:left="15"/>
              <w:jc w:val="both"/>
            </w:pPr>
            <w:r>
              <w:rPr>
                <w:sz w:val="24"/>
              </w:rPr>
              <w:t>(2)</w:t>
            </w:r>
            <w:r>
              <w:rPr>
                <w:sz w:val="24"/>
              </w:rPr>
              <w:t>送风方式：磁耦合感应传动送风方式</w:t>
            </w:r>
          </w:p>
          <w:p>
            <w:pPr>
              <w:pStyle w:val="null3"/>
              <w:spacing w:before="165" w:after="105"/>
              <w:ind w:left="15"/>
              <w:jc w:val="both"/>
            </w:pPr>
            <w:r>
              <w:rPr>
                <w:sz w:val="24"/>
              </w:rPr>
              <w:t>(3)</w:t>
            </w:r>
            <w:r>
              <w:rPr>
                <w:sz w:val="24"/>
              </w:rPr>
              <w:t>舱内空调采用分体式冷暖空调，治疗舱</w:t>
            </w:r>
            <w:r>
              <w:rPr>
                <w:sz w:val="24"/>
              </w:rPr>
              <w:t>3P 1</w:t>
            </w:r>
            <w:r>
              <w:rPr>
                <w:sz w:val="24"/>
              </w:rPr>
              <w:t>台，过渡舱</w:t>
            </w:r>
            <w:r>
              <w:rPr>
                <w:sz w:val="24"/>
              </w:rPr>
              <w:t>2P 1</w:t>
            </w:r>
            <w:r>
              <w:rPr>
                <w:sz w:val="24"/>
              </w:rPr>
              <w:t>台</w:t>
            </w:r>
          </w:p>
          <w:p>
            <w:pPr>
              <w:pStyle w:val="null3"/>
              <w:spacing w:before="165" w:after="105"/>
              <w:ind w:left="15"/>
              <w:jc w:val="both"/>
            </w:pPr>
            <w:r>
              <w:rPr>
                <w:sz w:val="24"/>
              </w:rPr>
              <w:t>(4)</w:t>
            </w:r>
            <w:r>
              <w:rPr>
                <w:sz w:val="24"/>
              </w:rPr>
              <w:t>舱内空调驱动用磁耦合装置的保护设备</w:t>
            </w:r>
          </w:p>
          <w:p>
            <w:pPr>
              <w:pStyle w:val="null3"/>
              <w:spacing w:before="165" w:after="105"/>
              <w:ind w:left="420"/>
              <w:jc w:val="both"/>
            </w:pPr>
            <w:r>
              <w:rPr>
                <w:sz w:val="24"/>
                <w:b/>
              </w:rPr>
              <w:t>6.</w:t>
            </w:r>
            <w:r>
              <w:rPr>
                <w:sz w:val="24"/>
                <w:b/>
              </w:rPr>
              <w:t>监控系统</w:t>
            </w:r>
          </w:p>
          <w:p>
            <w:pPr>
              <w:pStyle w:val="null3"/>
              <w:spacing w:before="165" w:after="105"/>
              <w:ind w:left="15"/>
              <w:jc w:val="both"/>
            </w:pPr>
            <w:r>
              <w:rPr>
                <w:sz w:val="24"/>
              </w:rPr>
              <w:t>(1)</w:t>
            </w:r>
            <w:r>
              <w:rPr>
                <w:sz w:val="24"/>
              </w:rPr>
              <w:t>配备彩色电视摄像监视系统</w:t>
            </w:r>
            <w:r>
              <w:rPr>
                <w:sz w:val="24"/>
              </w:rPr>
              <w:t>4</w:t>
            </w:r>
            <w:r>
              <w:rPr>
                <w:sz w:val="24"/>
              </w:rPr>
              <w:t>套</w:t>
            </w:r>
            <w:r>
              <w:rPr>
                <w:sz w:val="24"/>
              </w:rPr>
              <w:t>(</w:t>
            </w:r>
            <w:r>
              <w:rPr>
                <w:sz w:val="24"/>
              </w:rPr>
              <w:t>治疗舱、过渡舱各</w:t>
            </w:r>
            <w:r>
              <w:rPr>
                <w:sz w:val="24"/>
              </w:rPr>
              <w:t>2</w:t>
            </w:r>
            <w:r>
              <w:rPr>
                <w:sz w:val="24"/>
              </w:rPr>
              <w:t>套</w:t>
            </w:r>
            <w:r>
              <w:rPr>
                <w:sz w:val="24"/>
              </w:rPr>
              <w:t>)</w:t>
            </w:r>
          </w:p>
          <w:p>
            <w:pPr>
              <w:pStyle w:val="null3"/>
              <w:spacing w:before="165" w:after="105"/>
              <w:ind w:left="15"/>
              <w:jc w:val="both"/>
            </w:pPr>
            <w:r>
              <w:rPr>
                <w:sz w:val="24"/>
              </w:rPr>
              <w:t>(2)</w:t>
            </w:r>
            <w:r>
              <w:rPr>
                <w:sz w:val="24"/>
              </w:rPr>
              <w:t>采用嵌入式外置摄像装置</w:t>
            </w:r>
            <w:r>
              <w:rPr>
                <w:sz w:val="24"/>
              </w:rPr>
              <w:t>4</w:t>
            </w:r>
            <w:r>
              <w:rPr>
                <w:sz w:val="24"/>
              </w:rPr>
              <w:t>台</w:t>
            </w:r>
          </w:p>
          <w:p>
            <w:pPr>
              <w:pStyle w:val="null3"/>
              <w:spacing w:before="165" w:after="105"/>
              <w:ind w:left="15"/>
              <w:jc w:val="both"/>
            </w:pPr>
            <w:r>
              <w:rPr>
                <w:sz w:val="24"/>
              </w:rPr>
              <w:t>(3)2.40</w:t>
            </w:r>
            <w:r>
              <w:rPr>
                <w:sz w:val="24"/>
              </w:rPr>
              <w:t>寸彩色液晶监视器</w:t>
            </w:r>
            <w:r>
              <w:rPr>
                <w:sz w:val="24"/>
              </w:rPr>
              <w:t>1</w:t>
            </w:r>
            <w:r>
              <w:rPr>
                <w:sz w:val="24"/>
              </w:rPr>
              <w:t>台</w:t>
            </w:r>
            <w:r>
              <w:rPr>
                <w:sz w:val="24"/>
              </w:rPr>
              <w:t xml:space="preserve"> </w:t>
            </w:r>
          </w:p>
          <w:p>
            <w:pPr>
              <w:pStyle w:val="null3"/>
              <w:spacing w:before="165" w:after="105"/>
              <w:ind w:left="15"/>
              <w:jc w:val="both"/>
            </w:pPr>
            <w:r>
              <w:rPr>
                <w:sz w:val="24"/>
              </w:rPr>
              <w:t xml:space="preserve">(4)3. </w:t>
            </w:r>
            <w:r>
              <w:rPr>
                <w:sz w:val="24"/>
              </w:rPr>
              <w:t>硬盘录像机</w:t>
            </w:r>
            <w:r>
              <w:rPr>
                <w:sz w:val="24"/>
              </w:rPr>
              <w:t>1</w:t>
            </w:r>
            <w:r>
              <w:rPr>
                <w:sz w:val="24"/>
              </w:rPr>
              <w:t>台</w:t>
            </w:r>
          </w:p>
          <w:p>
            <w:pPr>
              <w:pStyle w:val="null3"/>
              <w:spacing w:before="165" w:after="105"/>
              <w:ind w:left="420"/>
              <w:jc w:val="both"/>
            </w:pPr>
            <w:r>
              <w:rPr>
                <w:sz w:val="24"/>
              </w:rPr>
              <w:t>7.</w:t>
            </w:r>
            <w:r>
              <w:rPr>
                <w:sz w:val="24"/>
                <w:b/>
              </w:rPr>
              <w:t>消防系统</w:t>
            </w:r>
          </w:p>
          <w:p>
            <w:pPr>
              <w:pStyle w:val="null3"/>
              <w:spacing w:before="150" w:after="105"/>
              <w:ind w:firstLine="417"/>
              <w:jc w:val="both"/>
            </w:pPr>
            <w:r>
              <w:rPr>
                <w:sz w:val="24"/>
              </w:rPr>
              <w:t>按</w:t>
            </w:r>
            <w:r>
              <w:rPr>
                <w:sz w:val="24"/>
              </w:rPr>
              <w:t>GB/T12130-2020</w:t>
            </w:r>
            <w:r>
              <w:rPr>
                <w:sz w:val="24"/>
              </w:rPr>
              <w:t>《氧舱》标准之要求，各舱室均配置水喷淋消防设施， 要求喷水强度不小于</w:t>
            </w:r>
            <w:r>
              <w:rPr>
                <w:sz w:val="24"/>
              </w:rPr>
              <w:t xml:space="preserve">50L/(m².min), </w:t>
            </w:r>
            <w:r>
              <w:rPr>
                <w:sz w:val="24"/>
              </w:rPr>
              <w:t>喷水动作响应时间不大于</w:t>
            </w:r>
            <w:r>
              <w:rPr>
                <w:sz w:val="24"/>
              </w:rPr>
              <w:t xml:space="preserve">3S, </w:t>
            </w:r>
            <w:r>
              <w:rPr>
                <w:sz w:val="24"/>
              </w:rPr>
              <w:t>并在控制 台及舱内醒目位置设置水喷淋报警开关，以确保紧急状态下使用。</w:t>
            </w:r>
          </w:p>
          <w:p>
            <w:pPr>
              <w:pStyle w:val="null3"/>
              <w:spacing w:before="165" w:after="105"/>
              <w:ind w:left="15"/>
              <w:jc w:val="both"/>
            </w:pPr>
            <w:r>
              <w:rPr>
                <w:sz w:val="24"/>
              </w:rPr>
              <w:t>(1)</w:t>
            </w:r>
            <w:r>
              <w:rPr>
                <w:sz w:val="24"/>
              </w:rPr>
              <w:t>一种用于氧舱用消防水罐</w:t>
            </w:r>
            <w:r>
              <w:rPr>
                <w:sz w:val="24"/>
              </w:rPr>
              <w:t xml:space="preserve">≧1 </w:t>
            </w:r>
            <w:r>
              <w:rPr>
                <w:sz w:val="24"/>
              </w:rPr>
              <w:t>台，容积：</w:t>
            </w:r>
            <w:r>
              <w:rPr>
                <w:sz w:val="24"/>
              </w:rPr>
              <w:t>≧2m</w:t>
            </w:r>
          </w:p>
          <w:p>
            <w:pPr>
              <w:pStyle w:val="null3"/>
              <w:spacing w:before="165" w:after="105"/>
              <w:ind w:left="15"/>
              <w:jc w:val="both"/>
            </w:pPr>
            <w:r>
              <w:rPr>
                <w:sz w:val="24"/>
              </w:rPr>
              <w:t>(2)</w:t>
            </w:r>
            <w:r>
              <w:rPr>
                <w:sz w:val="24"/>
              </w:rPr>
              <w:t>氧舱消防水罐的压力恒定装置</w:t>
            </w:r>
            <w:r>
              <w:rPr>
                <w:sz w:val="24"/>
              </w:rPr>
              <w:t>≧1</w:t>
            </w:r>
            <w:r>
              <w:rPr>
                <w:sz w:val="24"/>
              </w:rPr>
              <w:t>套</w:t>
            </w:r>
          </w:p>
          <w:p>
            <w:pPr>
              <w:pStyle w:val="null3"/>
              <w:spacing w:before="165" w:after="105"/>
              <w:ind w:left="15"/>
              <w:jc w:val="both"/>
            </w:pPr>
            <w:r>
              <w:rPr>
                <w:sz w:val="24"/>
              </w:rPr>
              <w:t>(3)</w:t>
            </w:r>
            <w:r>
              <w:rPr>
                <w:sz w:val="24"/>
              </w:rPr>
              <w:t>舱内水喷雾装置</w:t>
            </w:r>
            <w:r>
              <w:rPr>
                <w:sz w:val="24"/>
              </w:rPr>
              <w:t>≧1</w:t>
            </w:r>
            <w:r>
              <w:rPr>
                <w:sz w:val="24"/>
              </w:rPr>
              <w:t>套</w:t>
            </w:r>
          </w:p>
          <w:p>
            <w:pPr>
              <w:pStyle w:val="null3"/>
              <w:spacing w:before="165" w:after="105"/>
              <w:ind w:left="420"/>
              <w:jc w:val="both"/>
            </w:pPr>
            <w:r>
              <w:rPr>
                <w:sz w:val="24"/>
                <w:b/>
              </w:rPr>
              <w:t>8.</w:t>
            </w:r>
            <w:r>
              <w:rPr>
                <w:sz w:val="24"/>
                <w:b/>
              </w:rPr>
              <w:t>计算机自动化操作控制系统</w:t>
            </w:r>
          </w:p>
          <w:p>
            <w:pPr>
              <w:pStyle w:val="null3"/>
              <w:spacing w:before="165" w:after="105"/>
              <w:ind w:left="15"/>
              <w:jc w:val="both"/>
            </w:pPr>
            <w:r>
              <w:rPr>
                <w:sz w:val="24"/>
              </w:rPr>
              <w:t xml:space="preserve">(1) </w:t>
            </w:r>
            <w:r>
              <w:rPr>
                <w:sz w:val="24"/>
              </w:rPr>
              <w:t>医疗方案程序化自动控制</w:t>
            </w:r>
          </w:p>
          <w:p>
            <w:pPr>
              <w:pStyle w:val="null3"/>
              <w:spacing w:before="165" w:after="105"/>
              <w:ind w:firstLine="484"/>
              <w:jc w:val="both"/>
            </w:pPr>
            <w:r>
              <w:rPr>
                <w:sz w:val="24"/>
              </w:rPr>
              <w:t>①</w:t>
            </w:r>
            <w:r>
              <w:rPr>
                <w:sz w:val="24"/>
              </w:rPr>
              <w:t>　加减压系统程序化自动控制</w:t>
            </w:r>
          </w:p>
          <w:p>
            <w:pPr>
              <w:pStyle w:val="null3"/>
              <w:spacing w:before="165" w:after="105"/>
              <w:ind w:firstLine="484"/>
              <w:jc w:val="both"/>
            </w:pPr>
            <w:r>
              <w:rPr>
                <w:sz w:val="24"/>
              </w:rPr>
              <w:t>②</w:t>
            </w:r>
            <w:r>
              <w:rPr>
                <w:sz w:val="24"/>
              </w:rPr>
              <w:t>　排氧系统程序化自动控制</w:t>
            </w:r>
          </w:p>
          <w:p>
            <w:pPr>
              <w:pStyle w:val="null3"/>
              <w:spacing w:before="165" w:after="105"/>
              <w:ind w:firstLine="484"/>
              <w:jc w:val="both"/>
            </w:pPr>
            <w:r>
              <w:rPr>
                <w:sz w:val="24"/>
              </w:rPr>
              <w:t>③</w:t>
            </w:r>
            <w:r>
              <w:rPr>
                <w:sz w:val="24"/>
              </w:rPr>
              <w:t>　多种医疗方案的优化选择</w:t>
            </w:r>
          </w:p>
          <w:p>
            <w:pPr>
              <w:pStyle w:val="null3"/>
              <w:spacing w:before="165" w:after="105"/>
              <w:ind w:left="15"/>
              <w:jc w:val="both"/>
            </w:pPr>
            <w:r>
              <w:rPr>
                <w:sz w:val="24"/>
              </w:rPr>
              <w:t>(2)</w:t>
            </w:r>
            <w:r>
              <w:rPr>
                <w:sz w:val="24"/>
              </w:rPr>
              <w:t>具有人机界面，方便控制，易于修改。</w:t>
            </w:r>
          </w:p>
          <w:p>
            <w:pPr>
              <w:pStyle w:val="null3"/>
              <w:spacing w:before="165" w:after="105"/>
              <w:ind w:left="15"/>
              <w:jc w:val="both"/>
            </w:pPr>
            <w:r>
              <w:rPr>
                <w:sz w:val="24"/>
              </w:rPr>
              <w:t>(3)</w:t>
            </w:r>
            <w:r>
              <w:rPr>
                <w:sz w:val="24"/>
              </w:rPr>
              <w:t>对治疗过程中的重要数据跟踪处理，自动显示和记录。</w:t>
            </w:r>
          </w:p>
          <w:p>
            <w:pPr>
              <w:pStyle w:val="null3"/>
              <w:spacing w:before="165" w:after="105"/>
              <w:ind w:left="15"/>
              <w:jc w:val="both"/>
            </w:pPr>
            <w:r>
              <w:rPr>
                <w:sz w:val="24"/>
              </w:rPr>
              <w:t>(4)</w:t>
            </w:r>
            <w:r>
              <w:rPr>
                <w:sz w:val="24"/>
              </w:rPr>
              <w:t>具有语音提示功能</w:t>
            </w:r>
          </w:p>
          <w:p>
            <w:pPr>
              <w:pStyle w:val="null3"/>
              <w:spacing w:before="165" w:after="105"/>
              <w:ind w:left="15"/>
              <w:jc w:val="both"/>
            </w:pPr>
            <w:r>
              <w:rPr>
                <w:sz w:val="24"/>
              </w:rPr>
              <w:t>(5)</w:t>
            </w:r>
            <w:r>
              <w:rPr>
                <w:sz w:val="24"/>
              </w:rPr>
              <w:t>具有安全锁定氧浓度功能</w:t>
            </w:r>
          </w:p>
          <w:p>
            <w:pPr>
              <w:pStyle w:val="null3"/>
              <w:spacing w:before="165" w:after="105"/>
              <w:ind w:left="15"/>
              <w:jc w:val="both"/>
            </w:pPr>
            <w:r>
              <w:rPr>
                <w:sz w:val="24"/>
              </w:rPr>
              <w:t>(6)</w:t>
            </w:r>
            <w:r>
              <w:rPr>
                <w:sz w:val="24"/>
              </w:rPr>
              <w:t>具有故障报警自检功能</w:t>
            </w:r>
          </w:p>
          <w:p>
            <w:pPr>
              <w:pStyle w:val="null3"/>
              <w:spacing w:before="165" w:after="105"/>
              <w:ind w:left="15"/>
              <w:jc w:val="both"/>
            </w:pPr>
            <w:r>
              <w:rPr>
                <w:sz w:val="24"/>
              </w:rPr>
              <w:t>(7)</w:t>
            </w:r>
            <w:r>
              <w:rPr>
                <w:sz w:val="24"/>
              </w:rPr>
              <w:t>具有自动稳压功能</w:t>
            </w:r>
          </w:p>
          <w:p>
            <w:pPr>
              <w:pStyle w:val="null3"/>
              <w:spacing w:before="165" w:after="105"/>
              <w:ind w:left="15"/>
              <w:jc w:val="both"/>
            </w:pPr>
            <w:r>
              <w:rPr>
                <w:sz w:val="24"/>
              </w:rPr>
              <w:t>(8)</w:t>
            </w:r>
            <w:r>
              <w:rPr>
                <w:sz w:val="24"/>
              </w:rPr>
              <w:t>具有数据记录功能</w:t>
            </w:r>
          </w:p>
          <w:p>
            <w:pPr>
              <w:pStyle w:val="null3"/>
              <w:spacing w:before="165" w:after="105"/>
              <w:ind w:left="420"/>
              <w:jc w:val="both"/>
            </w:pPr>
            <w:r>
              <w:rPr>
                <w:sz w:val="24"/>
                <w:b/>
              </w:rPr>
              <w:t>9.</w:t>
            </w:r>
            <w:r>
              <w:rPr>
                <w:sz w:val="24"/>
                <w:b/>
              </w:rPr>
              <w:t>应急安全项目</w:t>
            </w:r>
          </w:p>
          <w:p>
            <w:pPr>
              <w:pStyle w:val="null3"/>
              <w:spacing w:before="165" w:after="105"/>
              <w:ind w:left="15"/>
              <w:jc w:val="both"/>
            </w:pPr>
            <w:r>
              <w:rPr>
                <w:sz w:val="24"/>
              </w:rPr>
              <w:t>(1)</w:t>
            </w:r>
            <w:r>
              <w:rPr>
                <w:sz w:val="24"/>
              </w:rPr>
              <w:t>舱体各舱室应配置安全阀各</w:t>
            </w:r>
            <w:r>
              <w:rPr>
                <w:sz w:val="24"/>
              </w:rPr>
              <w:t>≧2</w:t>
            </w:r>
            <w:r>
              <w:rPr>
                <w:sz w:val="24"/>
              </w:rPr>
              <w:t>只，储气罐配置安全阀各</w:t>
            </w:r>
            <w:r>
              <w:rPr>
                <w:sz w:val="24"/>
              </w:rPr>
              <w:t>≧1</w:t>
            </w:r>
            <w:r>
              <w:rPr>
                <w:sz w:val="24"/>
              </w:rPr>
              <w:t>只</w:t>
            </w:r>
          </w:p>
          <w:p>
            <w:pPr>
              <w:pStyle w:val="null3"/>
              <w:spacing w:before="165" w:after="105"/>
              <w:ind w:left="15"/>
              <w:jc w:val="both"/>
            </w:pPr>
            <w:r>
              <w:rPr>
                <w:sz w:val="24"/>
              </w:rPr>
              <w:t>(2)</w:t>
            </w:r>
            <w:r>
              <w:rPr>
                <w:sz w:val="24"/>
              </w:rPr>
              <w:t>递物筒配装压力锁定、低压自动开启装置各</w:t>
            </w:r>
            <w:r>
              <w:rPr>
                <w:sz w:val="24"/>
              </w:rPr>
              <w:t>≧1</w:t>
            </w:r>
            <w:r>
              <w:rPr>
                <w:sz w:val="24"/>
              </w:rPr>
              <w:t>套 递物筒配装压力显示仪表各</w:t>
            </w:r>
            <w:r>
              <w:rPr>
                <w:sz w:val="24"/>
              </w:rPr>
              <w:t>≧1</w:t>
            </w:r>
            <w:r>
              <w:rPr>
                <w:sz w:val="24"/>
              </w:rPr>
              <w:t>套</w:t>
            </w:r>
          </w:p>
          <w:p>
            <w:pPr>
              <w:pStyle w:val="null3"/>
              <w:spacing w:before="165" w:after="105"/>
              <w:ind w:left="15"/>
              <w:jc w:val="both"/>
            </w:pPr>
            <w:r>
              <w:rPr>
                <w:sz w:val="24"/>
              </w:rPr>
              <w:t>(3)</w:t>
            </w:r>
            <w:r>
              <w:rPr>
                <w:sz w:val="24"/>
              </w:rPr>
              <w:t>压缩机配装超压自动停机、低压自动复位装置</w:t>
            </w:r>
          </w:p>
          <w:p>
            <w:pPr>
              <w:pStyle w:val="null3"/>
              <w:spacing w:before="165" w:after="105"/>
              <w:ind w:left="15"/>
              <w:jc w:val="both"/>
            </w:pPr>
            <w:r>
              <w:rPr>
                <w:sz w:val="24"/>
              </w:rPr>
              <w:t>(4)</w:t>
            </w:r>
            <w:r>
              <w:rPr>
                <w:sz w:val="24"/>
              </w:rPr>
              <w:t>各舱室配装应急呼叫装置及应急通讯装置</w:t>
            </w:r>
          </w:p>
          <w:p>
            <w:pPr>
              <w:pStyle w:val="null3"/>
              <w:spacing w:before="165" w:after="105"/>
              <w:ind w:left="15"/>
              <w:jc w:val="both"/>
            </w:pPr>
            <w:r>
              <w:rPr>
                <w:sz w:val="24"/>
              </w:rPr>
              <w:t>(5)</w:t>
            </w:r>
            <w:r>
              <w:rPr>
                <w:sz w:val="24"/>
              </w:rPr>
              <w:t>各舱室内外应配装应急卸压装置各</w:t>
            </w:r>
            <w:r>
              <w:rPr>
                <w:sz w:val="24"/>
              </w:rPr>
              <w:t>≧1</w:t>
            </w:r>
            <w:r>
              <w:rPr>
                <w:sz w:val="24"/>
              </w:rPr>
              <w:t>套，并涂红色标记</w:t>
            </w:r>
          </w:p>
          <w:p>
            <w:pPr>
              <w:pStyle w:val="null3"/>
              <w:spacing w:before="165" w:after="105"/>
              <w:ind w:left="15"/>
              <w:jc w:val="both"/>
            </w:pPr>
            <w:r>
              <w:rPr>
                <w:sz w:val="24"/>
              </w:rPr>
              <w:t>(6)</w:t>
            </w:r>
            <w:r>
              <w:rPr>
                <w:sz w:val="24"/>
              </w:rPr>
              <w:t>舱内饰装用材达</w:t>
            </w:r>
            <w:r>
              <w:rPr>
                <w:sz w:val="24"/>
              </w:rPr>
              <w:t>A</w:t>
            </w:r>
            <w:r>
              <w:rPr>
                <w:sz w:val="24"/>
              </w:rPr>
              <w:t>级以上消防等级</w:t>
            </w:r>
          </w:p>
          <w:p>
            <w:pPr>
              <w:pStyle w:val="null3"/>
              <w:spacing w:before="165" w:after="105"/>
              <w:ind w:left="420"/>
              <w:jc w:val="both"/>
            </w:pPr>
            <w:r>
              <w:rPr>
                <w:sz w:val="24"/>
              </w:rPr>
              <w:t>10.</w:t>
            </w:r>
            <w:r>
              <w:rPr>
                <w:sz w:val="24"/>
              </w:rPr>
              <w:t>设备各项性能指标必须达到或优于</w:t>
            </w:r>
            <w:r>
              <w:rPr>
                <w:sz w:val="24"/>
              </w:rPr>
              <w:t>GB/T 12130-2020</w:t>
            </w:r>
            <w:r>
              <w:rPr>
                <w:sz w:val="24"/>
              </w:rPr>
              <w:t>《氧舱》标准要求。</w:t>
            </w:r>
          </w:p>
          <w:p>
            <w:pPr>
              <w:pStyle w:val="null3"/>
              <w:spacing w:before="165" w:after="105"/>
              <w:jc w:val="both"/>
            </w:pPr>
            <w:r>
              <w:rPr>
                <w:sz w:val="24"/>
                <w:b/>
              </w:rPr>
              <w:t>▲10.</w:t>
            </w:r>
            <w:r>
              <w:rPr>
                <w:sz w:val="24"/>
                <w:b/>
              </w:rPr>
              <w:t>中标方负责办理特种设备使用证，相关费用由中标方负责。投标供应商需对此项作出承诺（承诺函格式自拟）</w:t>
            </w:r>
          </w:p>
          <w:p>
            <w:pPr>
              <w:pStyle w:val="null3"/>
              <w:spacing w:before="165" w:after="105"/>
              <w:ind w:left="420"/>
              <w:jc w:val="both"/>
            </w:pPr>
            <w:r>
              <w:rPr>
                <w:sz w:val="24"/>
                <w:b/>
              </w:rPr>
              <w:t>11.</w:t>
            </w:r>
            <w:r>
              <w:rPr>
                <w:sz w:val="24"/>
                <w:b/>
              </w:rPr>
              <w:t>中标方负责与采购人的供氧系统进行对接工作，相关费用由中标方负责。</w:t>
            </w:r>
          </w:p>
          <w:p>
            <w:pPr>
              <w:pStyle w:val="null3"/>
              <w:jc w:val="both"/>
            </w:pPr>
            <w:r>
              <w:rPr/>
              <w:t xml:space="preserve"> </w:t>
            </w:r>
          </w:p>
          <w:p>
            <w:pPr>
              <w:pStyle w:val="null3"/>
              <w:spacing w:before="360" w:after="105"/>
              <w:jc w:val="center"/>
            </w:pPr>
            <w:r>
              <w:rPr>
                <w:sz w:val="36"/>
                <w:b/>
              </w:rPr>
              <w:t>平底型医用空气加压氧舱主要配置清单</w:t>
            </w:r>
          </w:p>
          <w:tbl>
            <w:tblPr>
              <w:tblBorders>
                <w:top w:val="none" w:color="000000" w:sz="4"/>
                <w:left w:val="none" w:color="000000" w:sz="4"/>
                <w:bottom w:val="none" w:color="000000" w:sz="4"/>
                <w:right w:val="none" w:color="000000" w:sz="4"/>
                <w:insideH w:val="none"/>
                <w:insideV w:val="none"/>
              </w:tblBorders>
            </w:tblPr>
            <w:tblGrid>
              <w:gridCol w:w="864"/>
              <w:gridCol w:w="2273"/>
              <w:gridCol w:w="722"/>
              <w:gridCol w:w="855"/>
              <w:gridCol w:w="855"/>
            </w:tblGrid>
            <w:tr>
              <w:tc>
                <w:tcPr>
                  <w:tcW w:type="dxa" w:w="5569"/>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8"/>
                      <w:b/>
                      <w:color w:val="000000"/>
                    </w:rPr>
                    <w:t>一、氧舱本体与舱内设施</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b/>
                      <w:color w:val="000000"/>
                    </w:rPr>
                    <w:t>（一）氧舱舱体部分</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氧舱壳体</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端部平板封头</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中间平板封头</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过渡舱舱门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端部平移门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观察窗开孔铣边、</w:t>
                  </w:r>
                  <w:r>
                    <w:rPr>
                      <w:sz w:val="24"/>
                      <w:color w:val="000000"/>
                    </w:rPr>
                    <w:t>双面法兰加固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8</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摄像装置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照明装置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递物筒</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安全阀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rPr>
                    <w:t xml:space="preserve">  </w:t>
                  </w:r>
                  <w:r>
                    <w:rPr>
                      <w:sz w:val="24"/>
                      <w:color w:val="000000"/>
                    </w:rPr>
                    <w:t>11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jc w:val="center"/>
                  </w:pPr>
                  <w:r>
                    <w:rPr>
                      <w:sz w:val="24"/>
                      <w:color w:val="000000"/>
                    </w:rPr>
                    <w:t>舱内外应急减压装置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舱底加强件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通舱管件、管座、</w:t>
                  </w:r>
                  <w:r>
                    <w:rPr>
                      <w:sz w:val="24"/>
                      <w:color w:val="000000"/>
                    </w:rPr>
                    <w:t>填料函等</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静电消除</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（二）舱内设施</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多功能吸氧装具</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舱内输液吊架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舱内全方位拾音对</w:t>
                  </w:r>
                  <w:r>
                    <w:rPr>
                      <w:sz w:val="24"/>
                      <w:color w:val="000000"/>
                    </w:rPr>
                    <w:t>讲装置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3</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舱内音响扬声器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（三）舱内、舱外饰装</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彩涂板</w:t>
                  </w:r>
                  <w:r>
                    <w:rPr>
                      <w:sz w:val="24"/>
                      <w:color w:val="000000"/>
                    </w:rPr>
                    <w:t>δ3</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75</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张</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应急泄压门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高档汽车座椅</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舱内采用彩色高档</w:t>
                  </w:r>
                  <w:r>
                    <w:rPr>
                      <w:sz w:val="24"/>
                      <w:color w:val="000000"/>
                    </w:rPr>
                    <w:t>防滑地砖铺面</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78</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jc w:val="center"/>
                  </w:pPr>
                  <w:r>
                    <w:rPr>
                      <w:sz w:val="24"/>
                      <w:color w:val="000000"/>
                    </w:rPr>
                    <w:t>舱内金属支架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装璜附料</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b/>
                      <w:color w:val="000000"/>
                    </w:rPr>
                    <w:t>（四）舱内急救设施及应急控制装置</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舱内生物电接线孔</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应急呼叫报警装置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急救一级吸排氧装置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全程气控吸痰装置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呼吸机供气系统</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二、控制中心</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控制台壳体</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电气控制台面板及其开孔加工</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机械控制台面板及</w:t>
                  </w:r>
                  <w:r>
                    <w:rPr>
                      <w:sz w:val="24"/>
                      <w:color w:val="000000"/>
                    </w:rPr>
                    <w:t>其开孔加工</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定标阀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供气压力表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供氧压力表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舱压普通压力表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舱内精密压力表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测氧仪</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氧舱专用对讲机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音箱模块</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触摸屏电气控制系</w:t>
                  </w:r>
                  <w:r>
                    <w:rPr>
                      <w:sz w:val="24"/>
                      <w:color w:val="000000"/>
                    </w:rPr>
                    <w:t>统</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供氧流量计</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取样流量计</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电器控制板</w:t>
                  </w:r>
                  <w:r>
                    <w:rPr>
                      <w:sz w:val="24"/>
                      <w:color w:val="000000"/>
                    </w:rPr>
                    <w:t>(</w:t>
                  </w:r>
                  <w:r>
                    <w:rPr>
                      <w:sz w:val="24"/>
                      <w:color w:val="000000"/>
                    </w:rPr>
                    <w:t xml:space="preserve">总 成 </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电器控制线路</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钥匙开关</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手动加减压阀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手动供排氧阀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空调接收装置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开关电源</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标志、铭牌及其它</w:t>
                  </w:r>
                  <w:r>
                    <w:rPr>
                      <w:sz w:val="24"/>
                      <w:color w:val="000000"/>
                    </w:rPr>
                    <w:t>附料</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三、压力调节系统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螺杆空压机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冷冻式干燥机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储气罐</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储气罐压力表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其中</w:t>
                  </w:r>
                  <w:r>
                    <w:rPr>
                      <w:sz w:val="21"/>
                    </w:rPr>
                    <w:t>2个为备用压力表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储气罐安全阀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其中</w:t>
                  </w:r>
                  <w:r>
                    <w:rPr>
                      <w:sz w:val="21"/>
                    </w:rPr>
                    <w:t>2个为备用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油水分离器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空气过滤器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全自动排污装置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精密管道过滤器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消音器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供气系统管路及附件</w:t>
                  </w:r>
                  <w:r>
                    <w:rPr>
                      <w:sz w:val="24"/>
                      <w:color w:val="000000"/>
                    </w:rPr>
                    <w:t>(</w:t>
                  </w:r>
                  <w:r>
                    <w:rPr>
                      <w:sz w:val="24"/>
                      <w:color w:val="000000"/>
                    </w:rPr>
                    <w:t>由空压机至舱</w:t>
                  </w:r>
                  <w:r>
                    <w:rPr>
                      <w:sz w:val="24"/>
                      <w:color w:val="000000"/>
                    </w:rPr>
                    <w:t xml:space="preserve"> </w:t>
                  </w:r>
                  <w:r>
                    <w:rPr>
                      <w:sz w:val="24"/>
                      <w:color w:val="000000"/>
                    </w:rPr>
                    <w:t>内</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排气系统管路及附件</w:t>
                  </w:r>
                  <w:r>
                    <w:rPr>
                      <w:sz w:val="24"/>
                      <w:color w:val="000000"/>
                    </w:rPr>
                    <w:t>(</w:t>
                  </w:r>
                  <w:r>
                    <w:rPr>
                      <w:sz w:val="24"/>
                      <w:color w:val="000000"/>
                    </w:rPr>
                    <w:t>由舱体至舱外</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加压气动薄膜阀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减压气动薄膜阀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截止阀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10</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球阀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7</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四、呼吸气系统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供氧缓冲箱</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单人供氧隔断阀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呼吸调节器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口鼻式面罩吸排氧</w:t>
                  </w:r>
                  <w:r>
                    <w:rPr>
                      <w:sz w:val="24"/>
                      <w:color w:val="000000"/>
                    </w:rPr>
                    <w:t>装具</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排氧缓冲器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排氧滤水器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排污球阀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排氧气动薄膜阀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球阀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供排氧管路及附件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五、舱内环境调节系统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l</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分体式冷暖空调</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永磁藕合感应传动</w:t>
                  </w:r>
                  <w:r>
                    <w:rPr>
                      <w:sz w:val="24"/>
                      <w:color w:val="000000"/>
                    </w:rPr>
                    <w:t>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低噪音电机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减震消音装置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固定支架、法兰等</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系统附件、管件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排水电磁阀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六、监控系统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摄像机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液晶显示器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硬盘录像机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视频连线</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各类配电器件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七、消防系统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消防水罐</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供水总管道</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舱内供水管道</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不锈钢控制阀门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不锈钢全方位水雾</w:t>
                  </w:r>
                  <w:r>
                    <w:rPr>
                      <w:sz w:val="24"/>
                      <w:color w:val="000000"/>
                    </w:rPr>
                    <w:t>喷头</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14</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液位计装置</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气水罐排污阀、供水阀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气水罐放气阀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管路排污阀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供气阀门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单向阀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不锈钢总控制阀</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系统管路附件</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项</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556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8"/>
                      <w:b/>
                      <w:color w:val="000000"/>
                    </w:rPr>
                    <w:t>八、计算机自动化操作控制系统</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序号</w:t>
                  </w:r>
                </w:p>
              </w:tc>
              <w:tc>
                <w:tcPr>
                  <w:tcW w:type="dxa" w:w="22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设备及材料名称</w:t>
                  </w:r>
                </w:p>
              </w:tc>
              <w:tc>
                <w:tcPr>
                  <w:tcW w:type="dxa" w:w="7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最少数量</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单位</w:t>
                  </w:r>
                </w:p>
              </w:tc>
              <w:tc>
                <w:tcPr>
                  <w:tcW w:type="dxa" w:w="8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备注</w:t>
                  </w: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控制主机</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可编程</w:t>
                  </w:r>
                  <w:r>
                    <w:rPr>
                      <w:sz w:val="24"/>
                      <w:color w:val="000000"/>
                    </w:rPr>
                    <w:t>PLC</w:t>
                  </w:r>
                  <w:r>
                    <w:rPr>
                      <w:sz w:val="24"/>
                      <w:color w:val="000000"/>
                    </w:rPr>
                    <w:t>模块</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继电器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6</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4</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液晶显示器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5</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标准键盘</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6</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鼠标</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台</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7</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开关电源</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8</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压力传感器</w:t>
                  </w:r>
                  <w:r>
                    <w:rPr>
                      <w:sz w:val="24"/>
                      <w:color w:val="000000"/>
                    </w:rPr>
                    <w:t>(</w:t>
                  </w:r>
                  <w:r>
                    <w:rPr>
                      <w:sz w:val="24"/>
                      <w:color w:val="000000"/>
                    </w:rPr>
                    <w:t xml:space="preserve">舱 压 </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9</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压力传感器</w:t>
                  </w:r>
                  <w:r>
                    <w:rPr>
                      <w:sz w:val="24"/>
                      <w:color w:val="000000"/>
                    </w:rPr>
                    <w:t>(</w:t>
                  </w:r>
                  <w:r>
                    <w:rPr>
                      <w:sz w:val="24"/>
                      <w:color w:val="000000"/>
                    </w:rPr>
                    <w:t xml:space="preserve">供 气 </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10</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压力传感器</w:t>
                  </w:r>
                  <w:r>
                    <w:rPr>
                      <w:sz w:val="24"/>
                      <w:color w:val="000000"/>
                    </w:rPr>
                    <w:t>(</w:t>
                  </w:r>
                  <w:r>
                    <w:rPr>
                      <w:sz w:val="24"/>
                      <w:color w:val="000000"/>
                    </w:rPr>
                    <w:t xml:space="preserve">供 氧 </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11</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压力传感器</w:t>
                  </w:r>
                  <w:r>
                    <w:rPr>
                      <w:sz w:val="24"/>
                      <w:color w:val="000000"/>
                    </w:rPr>
                    <w:t>(</w:t>
                  </w:r>
                  <w:r>
                    <w:rPr>
                      <w:sz w:val="24"/>
                      <w:color w:val="000000"/>
                    </w:rPr>
                    <w:t xml:space="preserve">消 防 </w:t>
                  </w:r>
                  <w:r>
                    <w:rPr>
                      <w:sz w:val="24"/>
                      <w:color w:val="000000"/>
                    </w:rPr>
                    <w:t>)</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12</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温度变送器</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2</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个</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13</w:t>
                  </w:r>
                </w:p>
              </w:tc>
              <w:tc>
                <w:tcPr>
                  <w:tcW w:type="dxa" w:w="22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通讯模块</w:t>
                  </w:r>
                </w:p>
              </w:tc>
              <w:tc>
                <w:tcPr>
                  <w:tcW w:type="dxa" w:w="7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14</w:t>
                  </w:r>
                </w:p>
              </w:tc>
              <w:tc>
                <w:tcPr>
                  <w:tcW w:type="dxa" w:w="22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软件程序</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86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color w:val="000000"/>
                    </w:rPr>
                    <w:t>15</w:t>
                  </w:r>
                </w:p>
              </w:tc>
              <w:tc>
                <w:tcPr>
                  <w:tcW w:type="dxa" w:w="227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配套线路</w:t>
                  </w:r>
                </w:p>
              </w:tc>
              <w:tc>
                <w:tcPr>
                  <w:tcW w:type="dxa" w:w="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1</w:t>
                  </w:r>
                </w:p>
              </w:tc>
              <w:tc>
                <w:tcPr>
                  <w:tcW w:type="dxa" w:w="8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75" w:after="105"/>
                    <w:ind w:left="180"/>
                    <w:jc w:val="center"/>
                  </w:pPr>
                  <w:r>
                    <w:rPr>
                      <w:sz w:val="24"/>
                      <w:color w:val="000000"/>
                    </w:rPr>
                    <w:t>套</w:t>
                  </w:r>
                </w:p>
              </w:tc>
              <w:tc>
                <w:tcPr>
                  <w:tcW w:type="dxa" w:w="85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bl>
          <w:p>
            <w:pPr>
              <w:pStyle w:val="null3"/>
              <w:jc w:val="left"/>
            </w:pPr>
            <w:r>
              <w:rPr>
                <w:sz w:val="24"/>
                <w:b/>
              </w:rPr>
              <w:t>（三）售后服务要求</w:t>
            </w:r>
          </w:p>
          <w:p>
            <w:pPr>
              <w:pStyle w:val="null3"/>
              <w:ind w:firstLine="420"/>
              <w:jc w:val="both"/>
            </w:pPr>
            <w:r>
              <w:rPr>
                <w:sz w:val="21"/>
              </w:rPr>
              <w:t>1.</w:t>
            </w:r>
            <w:r>
              <w:rPr>
                <w:sz w:val="21"/>
              </w:rPr>
              <w:t>所有设备提供终身技术咨询及设备维护。购机后</w:t>
            </w:r>
            <w:r>
              <w:rPr>
                <w:sz w:val="21"/>
              </w:rPr>
              <w:t>3</w:t>
            </w:r>
            <w:r>
              <w:rPr>
                <w:sz w:val="21"/>
              </w:rPr>
              <w:t>年内每年中标投标人委派专业工程师巡查</w:t>
            </w:r>
            <w:r>
              <w:rPr>
                <w:sz w:val="21"/>
              </w:rPr>
              <w:t>4</w:t>
            </w:r>
            <w:r>
              <w:rPr>
                <w:sz w:val="21"/>
              </w:rPr>
              <w:t>次，巡查包括：设备清洁、机械或电气性能测试及校准，定期对设备的数据进行备份，并提供原厂的巡查、保养报告。</w:t>
            </w:r>
          </w:p>
          <w:p>
            <w:pPr>
              <w:pStyle w:val="null3"/>
              <w:ind w:firstLine="420"/>
              <w:jc w:val="both"/>
            </w:pPr>
            <w:r>
              <w:rPr>
                <w:sz w:val="21"/>
              </w:rPr>
              <w:t>2.</w:t>
            </w:r>
            <w:r>
              <w:rPr>
                <w:sz w:val="21"/>
              </w:rPr>
              <w:t>接到维修电话通知后</w:t>
            </w:r>
            <w:r>
              <w:rPr>
                <w:sz w:val="21"/>
              </w:rPr>
              <w:t>2</w:t>
            </w:r>
            <w:r>
              <w:rPr>
                <w:sz w:val="21"/>
              </w:rPr>
              <w:t>小时内响应，如不能马上解决，工程师必须在</w:t>
            </w:r>
            <w:r>
              <w:rPr>
                <w:sz w:val="21"/>
              </w:rPr>
              <w:t>24</w:t>
            </w:r>
            <w:r>
              <w:rPr>
                <w:sz w:val="21"/>
              </w:rPr>
              <w:t>小时内到达现场处理（包括节假日）。</w:t>
            </w:r>
          </w:p>
          <w:p>
            <w:pPr>
              <w:pStyle w:val="null3"/>
              <w:ind w:firstLine="420"/>
              <w:jc w:val="both"/>
            </w:pPr>
            <w:r>
              <w:rPr>
                <w:sz w:val="21"/>
              </w:rPr>
              <w:t>3.</w:t>
            </w:r>
            <w:r>
              <w:rPr>
                <w:sz w:val="21"/>
              </w:rPr>
              <w:t>中标投标人应当委派专业工程师在设备使用现场对使用人员和工程技术人员进行培训，保证使用人员能够正确操作设备及掌握一级养护为止，工程技术人员达到掌握机器正常保养和基本维俢技能，为用户提供日常专业化服务。</w:t>
            </w:r>
          </w:p>
          <w:p>
            <w:pPr>
              <w:pStyle w:val="null3"/>
              <w:ind w:firstLine="420"/>
              <w:jc w:val="both"/>
            </w:pPr>
            <w:r>
              <w:rPr>
                <w:sz w:val="21"/>
              </w:rPr>
              <w:t>4.</w:t>
            </w:r>
            <w:r>
              <w:rPr>
                <w:sz w:val="21"/>
              </w:rPr>
              <w:t>产品保修期≧</w:t>
            </w:r>
            <w:r>
              <w:rPr>
                <w:sz w:val="21"/>
              </w:rPr>
              <w:t>3</w:t>
            </w:r>
            <w:r>
              <w:rPr>
                <w:sz w:val="21"/>
              </w:rPr>
              <w:t>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1.采购代理机构：本项目是指深圳交易咨询集团有限公司江门分公司，负责整个采购活动的组织，依法负责编制和发布招标文件，对招标文件拥有最终的解释权，不以任何身份出任评标委员会成员。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开平市中心医院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供应商应在收取《中标通知书》时向采购代理机构交纳中标服务费，中标服务费的收费标准参照国家计委颁发的计价格【2002】1980号文规定的“货物”费率标准计算，以中标金额作为收费的计算依据，按差额定率累进法计算收取。中标服务费请划入以下账户：(户名：深圳交易咨询集团有限公司江门分公司，开户行：中国银行江门城区支行，账号：675657748640，注：汇款时备注项目编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其他，1.在评审过程中(包括资格性审查、符合性审查)，评标委员会(评审小组)对需要共同认定 的事项存在争议的，应当按照少数服从多数的原则作出结论(持不同意见的评委可以在评审系 统中填写意见或在报告上签署不同意见及理由)；同时，评委应在统一结论的情况下，配合完成评审系统的操作，确保评审流程顺利开展。 2.本项目开标方式为“远程开标”，请投标人在开标时间截止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深圳交易咨询集团有限公司江门分公司</w:t>
      </w:r>
      <w:r>
        <w:rPr/>
        <w:t>代收。具体操作要求详见</w:t>
      </w:r>
      <w:r>
        <w:rPr/>
        <w:t>深圳交易咨询集团有限公司江门分公司</w:t>
      </w:r>
      <w:r>
        <w:rPr/>
        <w:t>有关指引，递交事宜请自行咨询</w:t>
      </w:r>
      <w:r>
        <w:rPr/>
        <w:t>深圳交易咨询集团有限公司江门分公司</w:t>
      </w:r>
      <w:r>
        <w:rPr/>
        <w:t>；请各投标人在投标文件递交截止时间前按须知前附表规定的金额递交至</w:t>
      </w:r>
      <w:r>
        <w:rPr/>
        <w:t>深圳交易咨询集团有限公司江门分公司</w:t>
      </w:r>
      <w:r>
        <w:rPr/>
        <w:t>，到账情况以开标时</w:t>
      </w:r>
      <w:r>
        <w:rPr/>
        <w:t>深圳交易咨询集团有限公司江门分公司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余子维、陈泽锐、黄杉杉</w:t>
      </w:r>
    </w:p>
    <w:p>
      <w:pPr>
        <w:pStyle w:val="null3"/>
        <w:ind w:firstLine="480"/>
      </w:pPr>
      <w:r>
        <w:rPr/>
        <w:t>电话：</w:t>
      </w:r>
      <w:r>
        <w:rPr/>
        <w:t>0750-3503719、0755-22965602、0755-86660475</w:t>
      </w:r>
    </w:p>
    <w:p>
      <w:pPr>
        <w:pStyle w:val="null3"/>
        <w:ind w:firstLine="480"/>
      </w:pPr>
      <w:r>
        <w:rPr/>
        <w:t>传真：</w:t>
      </w:r>
      <w:r>
        <w:rPr/>
        <w:t>0750-3503827</w:t>
      </w:r>
    </w:p>
    <w:p>
      <w:pPr>
        <w:pStyle w:val="null3"/>
        <w:ind w:firstLine="480"/>
      </w:pPr>
      <w:r>
        <w:rPr/>
        <w:t>邮箱：</w:t>
      </w:r>
      <w:r>
        <w:rPr/>
        <w:t>362336528@qq.com</w:t>
      </w:r>
    </w:p>
    <w:p>
      <w:pPr>
        <w:pStyle w:val="null3"/>
        <w:ind w:firstLine="480"/>
      </w:pPr>
      <w:r>
        <w:rPr/>
        <w:t>地址：</w:t>
      </w:r>
      <w:r>
        <w:rPr/>
        <w:t>江门市江海区金瓯路233号10栋(即高新创智城科创中心)7层709、710、711室</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政府采购监督管理机构名称：开平市财政局政府采购与绩效管理股</w:t>
      </w:r>
    </w:p>
    <w:p>
      <w:pPr>
        <w:pStyle w:val="null3"/>
      </w:pPr>
      <w:r>
        <w:rPr/>
        <w:t>地 址：开平市人民东路5号</w:t>
      </w:r>
    </w:p>
    <w:p>
      <w:pPr>
        <w:pStyle w:val="null3"/>
      </w:pPr>
      <w:r>
        <w:rPr/>
        <w:t>电 话：0750-2209271</w:t>
      </w:r>
    </w:p>
    <w:p>
      <w:pPr>
        <w:pStyle w:val="null3"/>
      </w:pPr>
      <w:r>
        <w:rPr/>
        <w:t>邮 编：529300</w:t>
      </w:r>
    </w:p>
    <w:p>
      <w:pPr>
        <w:pStyle w:val="null3"/>
      </w:pPr>
      <w:r>
        <w:rPr/>
        <w:t>传 真：0750-2216683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开平市中心医院多人高压氧舱（医用空气加压氧舱）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深圳交易咨询集团有限公司江门分公司</w:t>
      </w:r>
      <w:r>
        <w:rPr/>
        <w:t>统一对外发布。</w:t>
      </w:r>
    </w:p>
    <w:p>
      <w:pPr>
        <w:pStyle w:val="null3"/>
        <w:ind w:firstLine="480"/>
      </w:pPr>
      <w:r>
        <w:rPr/>
        <w:t>（2）对</w:t>
      </w:r>
      <w:r>
        <w:rPr/>
        <w:t>深圳交易咨询集团有限公司江门分公司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采购包1（开平市中心医院多人高压氧舱（医用空气加压氧舱）采购项目）：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采购包1（开平市中心医院多人高压氧舱（医用空气加压氧舱）采购项目）：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供应商必须具有良好的商业信誉和健全的财务会计制度（提供2023年度或2024年1月至今任意1个月的财务状况报告或银行出具的资信证明）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资格证书</w:t>
            </w:r>
          </w:p>
        </w:tc>
        <w:tc>
          <w:tcPr>
            <w:tcW w:type="dxa" w:w="4238"/>
          </w:tcPr>
          <w:p>
            <w:pPr>
              <w:pStyle w:val="null3"/>
            </w:pPr>
            <w:r>
              <w:rPr/>
              <w:t>投标人应当具有第二类医疗器械经营备案凭证（经营Ⅱ类医疗器械的投标人需具有）或者《医疗器械经营许可证》（经营Ⅲ类医疗器械的投标人需具有），经营范围应当涵盖所投报医疗器械的所属类别；（医疗器械注册人、备案人在其住所或者生产地址销售其注册、备案的医疗器械的除外）。</w:t>
            </w:r>
          </w:p>
        </w:tc>
      </w:tr>
      <w:tr>
        <w:tc>
          <w:tcPr>
            <w:tcW w:type="dxa" w:w="890"/>
          </w:tcPr>
          <w:p>
            <w:pPr>
              <w:pStyle w:val="null3"/>
            </w:pPr>
            <w:r>
              <w:rPr/>
              <w:t>9</w:t>
            </w:r>
          </w:p>
        </w:tc>
        <w:tc>
          <w:tcPr>
            <w:tcW w:type="dxa" w:w="3178"/>
          </w:tcPr>
          <w:p>
            <w:pPr>
              <w:pStyle w:val="null3"/>
            </w:pPr>
            <w:r>
              <w:rPr/>
              <w:t>医疗器械注册证</w:t>
            </w:r>
          </w:p>
        </w:tc>
        <w:tc>
          <w:tcPr>
            <w:tcW w:type="dxa" w:w="4238"/>
          </w:tcPr>
          <w:p>
            <w:pPr>
              <w:pStyle w:val="null3"/>
            </w:pPr>
            <w:r>
              <w:rPr/>
              <w:t>投标人所投报的医疗器械应当是具有《医疗器械注册证》的产品</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采购包1（开平市中心医院多人高压氧舱（医用空气加压氧舱）采购项目）：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提供有效的法定代表人证明书及法定代表人授权书（如为法定代表人响应，则无须提供法定代表人授权书）。</w:t>
            </w:r>
          </w:p>
        </w:tc>
      </w:tr>
      <w:tr>
        <w:tc>
          <w:tcPr>
            <w:tcW w:type="dxa" w:w="890"/>
          </w:tcPr>
          <w:p>
            <w:pPr>
              <w:pStyle w:val="null3"/>
            </w:pPr>
            <w:r>
              <w:rPr/>
              <w:t>3</w:t>
            </w:r>
          </w:p>
        </w:tc>
        <w:tc>
          <w:tcPr>
            <w:tcW w:type="dxa" w:w="3178"/>
          </w:tcPr>
          <w:p>
            <w:pPr>
              <w:pStyle w:val="null3"/>
            </w:pPr>
            <w:r>
              <w:rPr/>
              <w:t>投标文件的签署、盖章</w:t>
            </w:r>
          </w:p>
        </w:tc>
        <w:tc>
          <w:tcPr>
            <w:tcW w:type="dxa" w:w="4238"/>
          </w:tcPr>
          <w:p>
            <w:pPr>
              <w:pStyle w:val="null3"/>
            </w:pPr>
            <w:r>
              <w:rPr/>
              <w:t>按照招标文件规定加盖公章和签署（凡涉及法定代表人或授权委托人签字的地方，采用手写签字或加盖私章均可）。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w:t>
            </w:r>
          </w:p>
        </w:tc>
      </w:tr>
      <w:tr>
        <w:tc>
          <w:tcPr>
            <w:tcW w:type="dxa" w:w="890"/>
          </w:tcPr>
          <w:p>
            <w:pPr>
              <w:pStyle w:val="null3"/>
            </w:pPr>
            <w:r>
              <w:rPr/>
              <w:t>5</w:t>
            </w:r>
          </w:p>
        </w:tc>
        <w:tc>
          <w:tcPr>
            <w:tcW w:type="dxa" w:w="3178"/>
          </w:tcPr>
          <w:p>
            <w:pPr>
              <w:pStyle w:val="null3"/>
            </w:pPr>
            <w:r>
              <w:rPr/>
              <w:t>★条款</w:t>
            </w:r>
          </w:p>
        </w:tc>
        <w:tc>
          <w:tcPr>
            <w:tcW w:type="dxa" w:w="4238"/>
          </w:tcPr>
          <w:p>
            <w:pPr>
              <w:pStyle w:val="null3"/>
            </w:pPr>
            <w:r>
              <w:rPr/>
              <w:t>实质性响应★条款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投标文件没有招标文件中规定或法律法规明确规定的其它无效投标条款的。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采购包1(开平市中心医院多人高压氧舱（医用空气加压氧舱）采购项目):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设备重要参数 (12.0分)</w:t>
            </w:r>
          </w:p>
        </w:tc>
        <w:tc>
          <w:tcPr>
            <w:tcW w:type="dxa" w:w="5076"/>
          </w:tcPr>
          <w:p>
            <w:pPr>
              <w:pStyle w:val="null3"/>
              <w:jc w:val="left"/>
            </w:pPr>
            <w:r>
              <w:rPr/>
              <w:t>考察投标人所投报产品的重要技术参数对技术要求的响应情况，完全满足要求的得12分，不满足带“▲”重要技术参数要求的，每项扣4分，本项目带“▲”重要技术参数共有3条。 注：如有要求提供相关证明文件的，投标人应当在投标文件中提供相关证明文件复印件并加盖投标人公章，不提供不得分。</w:t>
            </w:r>
          </w:p>
        </w:tc>
      </w:tr>
      <w:tr>
        <w:tc>
          <w:tcPr>
            <w:tcW w:type="dxa" w:w="922"/>
            <w:gridSpan w:val="2"/>
            <w:vMerge/>
          </w:tcPr>
          <w:p/>
        </w:tc>
        <w:tc>
          <w:tcPr>
            <w:tcW w:type="dxa" w:w="2307"/>
          </w:tcPr>
          <w:p>
            <w:pPr>
              <w:pStyle w:val="null3"/>
              <w:jc w:val="left"/>
            </w:pPr>
            <w:r>
              <w:rPr/>
              <w:t>设备一般参数 (40.0分)</w:t>
            </w:r>
          </w:p>
        </w:tc>
        <w:tc>
          <w:tcPr>
            <w:tcW w:type="dxa" w:w="5076"/>
          </w:tcPr>
          <w:p>
            <w:pPr>
              <w:pStyle w:val="null3"/>
              <w:jc w:val="left"/>
            </w:pPr>
            <w:r>
              <w:rPr/>
              <w:t>考察投标人所投报产品的一般技术参数对技术要求的响应情况，完全满足要求的得40分，不满足一般技术参数（非“▲”参数）要求的，每项扣0.5分，本项目一般技术参数共有80条。 注：如有要求提供相关证明文件的，投标人应当在投标文件中提供相关证明文件复印件并加盖投标人公章，不提供不得分。</w:t>
            </w:r>
          </w:p>
        </w:tc>
      </w:tr>
      <w:tr>
        <w:tc>
          <w:tcPr>
            <w:tcW w:type="dxa" w:w="922"/>
            <w:gridSpan w:val="2"/>
            <w:vMerge/>
          </w:tcPr>
          <w:p/>
        </w:tc>
        <w:tc>
          <w:tcPr>
            <w:tcW w:type="dxa" w:w="2307"/>
          </w:tcPr>
          <w:p>
            <w:pPr>
              <w:pStyle w:val="null3"/>
              <w:jc w:val="left"/>
            </w:pPr>
            <w:r>
              <w:rPr/>
              <w:t>设备的质量性能 (8.0分)</w:t>
            </w:r>
            <w:r>
              <w:rPr/>
              <w:t>，（等次分值选择：</w:t>
            </w:r>
            <w:r>
              <w:rPr/>
              <w:t>0.0;</w:t>
            </w:r>
            <w:r>
              <w:rPr/>
              <w:t>3.0;</w:t>
            </w:r>
            <w:r>
              <w:rPr/>
              <w:t>5.0;</w:t>
            </w:r>
            <w:r>
              <w:rPr/>
              <w:t>8.0;</w:t>
            </w:r>
            <w:r>
              <w:rPr/>
              <w:t>）</w:t>
            </w:r>
          </w:p>
        </w:tc>
        <w:tc>
          <w:tcPr>
            <w:tcW w:type="dxa" w:w="5076"/>
          </w:tcPr>
          <w:p>
            <w:pPr>
              <w:pStyle w:val="null3"/>
              <w:jc w:val="left"/>
            </w:pPr>
            <w:r>
              <w:rPr/>
              <w:t>评审小组对投标人提供的设备配置的质量性能情况进行评审，包括技术先进、可靠性、安全性、兼容性等： 1.设备技术优于采购需求的，先进可靠、操作简便、使用安全的，设备功能能力成熟的，得8分； 2.设备较为先进、满足采购人使用操作，得5分； 3.设备性能部分不能满足采购人需求，得3分。 4.设备性能完全偏离采购人需求，得0分。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(4.0分)</w:t>
            </w:r>
          </w:p>
        </w:tc>
        <w:tc>
          <w:tcPr>
            <w:tcW w:type="dxa" w:w="5076"/>
          </w:tcPr>
          <w:p>
            <w:pPr>
              <w:pStyle w:val="null3"/>
              <w:jc w:val="left"/>
            </w:pPr>
            <w:r>
              <w:rPr/>
              <w:t>考查投标人承担过同类项目业绩的情况： 投标人应当在投标文件中提供相关合同（必须包含采购人签名或盖公章），每提交一份合同，得2分；没有的，不得分。本项最高得4分。 投标人需在投标文件中提供相关合同复印件，并加盖投标人公章，否则不得分。</w:t>
            </w:r>
          </w:p>
        </w:tc>
      </w:tr>
      <w:tr>
        <w:tc>
          <w:tcPr>
            <w:tcW w:type="dxa" w:w="922"/>
            <w:gridSpan w:val="2"/>
            <w:vMerge/>
          </w:tcPr>
          <w:p/>
        </w:tc>
        <w:tc>
          <w:tcPr>
            <w:tcW w:type="dxa" w:w="2307"/>
          </w:tcPr>
          <w:p>
            <w:pPr>
              <w:pStyle w:val="null3"/>
              <w:jc w:val="left"/>
            </w:pPr>
            <w:r>
              <w:rPr/>
              <w:t>售后服务 (4.0分)</w:t>
            </w:r>
            <w:r>
              <w:rPr/>
              <w:t>，（等次分值选择：</w:t>
            </w:r>
            <w:r>
              <w:rPr/>
              <w:t>0.0;</w:t>
            </w:r>
            <w:r>
              <w:rPr/>
              <w:t>1.0;</w:t>
            </w:r>
            <w:r>
              <w:rPr/>
              <w:t>2.0;</w:t>
            </w:r>
            <w:r>
              <w:rPr/>
              <w:t>4.0;</w:t>
            </w:r>
            <w:r>
              <w:rPr/>
              <w:t>）</w:t>
            </w:r>
          </w:p>
        </w:tc>
        <w:tc>
          <w:tcPr>
            <w:tcW w:type="dxa" w:w="5076"/>
          </w:tcPr>
          <w:p>
            <w:pPr>
              <w:pStyle w:val="null3"/>
              <w:jc w:val="left"/>
            </w:pPr>
            <w:r>
              <w:rPr/>
              <w:t>考察投标人提供的售后服务方案，方案包括交货及安装内容、服务响应时间、零配件供应情况、维保服务内容、培训内容等，对各方案进行综合考察： 具有完善具体可行的售后服务方案，售后服务便捷、响应速度快，各阶段服务方案详尽，优于采购人需求，得4分； 有提供售后服务方案，且有一定的可行性，售后服务较便捷，响应及时，各阶段服务方案完整，满足采购人需求，得2分； 有提供售后服务方案，但可行性不强，售后服务内容及各阶段服务计划完整性有缺漏，得1分； 其它情况，得0分。</w:t>
            </w:r>
          </w:p>
        </w:tc>
      </w:tr>
      <w:tr>
        <w:tc>
          <w:tcPr>
            <w:tcW w:type="dxa" w:w="922"/>
            <w:gridSpan w:val="2"/>
            <w:vMerge/>
          </w:tcPr>
          <w:p/>
        </w:tc>
        <w:tc>
          <w:tcPr>
            <w:tcW w:type="dxa" w:w="2307"/>
          </w:tcPr>
          <w:p>
            <w:pPr>
              <w:pStyle w:val="null3"/>
              <w:jc w:val="left"/>
            </w:pPr>
            <w:r>
              <w:rPr/>
              <w:t>投标人企业信誉或企业认证 (2.0分)</w:t>
            </w:r>
          </w:p>
        </w:tc>
        <w:tc>
          <w:tcPr>
            <w:tcW w:type="dxa" w:w="5076"/>
          </w:tcPr>
          <w:p>
            <w:pPr>
              <w:pStyle w:val="null3"/>
              <w:jc w:val="left"/>
            </w:pPr>
            <w:r>
              <w:rPr/>
              <w:t>投标人具有以下其中任意一种证书或评价得2分，满分2分。 1.职业健康安全管理体系认证证书； 2.环境管理体系认证证书； 3.质量管理体系认证证书； 4.用户满意度调查表或用户评价（评价需为正面，同一客户/同一项目多份评价只计一份）。 注：投标人应当在投标文件中提供有效期内的证书复印件，无提供不得分。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对甲方的服务通知，乙方在接报后1小时内响应，4小时内到达现场，48小时内处理完毕。若在48小时内仍未能有效解决，乙方须免费提供同级别的设备予甲方临时使用。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440783-2024-01949</w:t>
      </w:r>
    </w:p>
    <w:p>
      <w:pPr>
        <w:pStyle w:val="null3"/>
        <w:jc w:val="center"/>
        <w:outlineLvl w:val="3"/>
      </w:pPr>
      <w:r>
        <w:rPr>
          <w:sz w:val="24"/>
          <w:b/>
        </w:rPr>
        <w:t>采购项目编号：</w:t>
      </w:r>
      <w:r>
        <w:rPr>
          <w:sz w:val="24"/>
          <w:b/>
        </w:rPr>
        <w:t>440783-2024-01949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深圳交易咨询集团有限公司江门分公司</w:t>
      </w:r>
    </w:p>
    <w:p>
      <w:pPr>
        <w:pStyle w:val="null3"/>
        <w:ind w:firstLine="480"/>
      </w:pPr>
      <w:r>
        <w:rPr/>
        <w:t xml:space="preserve"> 你方组织的</w:t>
      </w:r>
      <w:r>
        <w:rPr>
          <w:u w:val="single"/>
        </w:rPr>
        <w:t>“</w:t>
      </w:r>
      <w:r>
        <w:rPr>
          <w:u w:val="single"/>
        </w:rPr>
        <w:t>开平市中心医院多人高压氧舱（医用空气加压氧舱）采购项目</w:t>
      </w:r>
      <w:r>
        <w:rPr>
          <w:u w:val="single"/>
        </w:rPr>
        <w:t>”</w:t>
      </w:r>
      <w:r>
        <w:rPr/>
        <w:t>项目的招标[采购项目编号为：</w:t>
      </w:r>
      <w:r>
        <w:rPr>
          <w:u w:val="single"/>
        </w:rPr>
        <w:t>440783-2024-01949</w:t>
      </w:r>
      <w:r>
        <w:rPr/>
        <w:t>]，我方愿参与投标。</w:t>
      </w:r>
    </w:p>
    <w:p>
      <w:pPr>
        <w:pStyle w:val="null3"/>
        <w:ind w:firstLine="480"/>
      </w:pPr>
      <w:r>
        <w:rPr/>
        <w:t>我方确认收到贵方提供的</w:t>
      </w:r>
      <w:r>
        <w:rPr>
          <w:u w:val="single"/>
        </w:rPr>
        <w:t>“</w:t>
      </w:r>
      <w:r>
        <w:rPr>
          <w:u w:val="single"/>
        </w:rPr>
        <w:t>开平市中心医院多人高压氧舱（医用空气加压氧舱）采购项目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深圳交易咨询集团有限公司江门分公司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开平市中心医院多人高压氧舱（医用空气加压氧舱）采购项目</w:t>
      </w:r>
      <w:r>
        <w:rPr/>
        <w:t>”项目采购[采购项目编号为</w:t>
      </w:r>
      <w:r>
        <w:rPr/>
        <w:t>440783-2024-01949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开平市中心医院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深圳交易咨询集团有限公司江门分公司</w:t>
      </w:r>
    </w:p>
    <w:p>
      <w:pPr>
        <w:pStyle w:val="null3"/>
        <w:ind w:firstLine="480"/>
      </w:pPr>
      <w:r>
        <w:rPr/>
        <w:t xml:space="preserve"> 如果我方在贵采购代理机构组织的</w:t>
      </w:r>
      <w:r>
        <w:rPr/>
        <w:t>开平市中心医院多人高压氧舱（医用空气加压氧舱）采购项目</w:t>
      </w:r>
      <w:r>
        <w:rPr/>
        <w:t>招标中获中标（采购项目编号：</w:t>
      </w:r>
      <w:r>
        <w:rPr/>
        <w:t>440783-2024-01949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深圳交易咨询集团有限公司江门分公司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深圳交易咨询集团有限公司江门分公司</w:t>
      </w:r>
    </w:p>
    <w:p>
      <w:pPr>
        <w:pStyle w:val="null3"/>
        <w:ind w:firstLine="480"/>
      </w:pPr>
      <w:r>
        <w:rPr/>
        <w:t>我单位已登记并准备参与“</w:t>
      </w:r>
      <w:r>
        <w:rPr/>
        <w:t>开平市中心医院多人高压氧舱（医用空气加压氧舱）采购项目</w:t>
      </w:r>
      <w:r>
        <w:rPr/>
        <w:t>”项目（采购项目编号：</w:t>
      </w:r>
      <w:r>
        <w:rPr/>
        <w:t>440783-2024-01949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