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eastAsia" w:ascii="黑体" w:hAnsi="黑体" w:eastAsia="黑体" w:cs="黑体"/>
          <w:b/>
          <w:bCs/>
          <w:color w:val="000000" w:themeColor="text1"/>
          <w:sz w:val="39"/>
          <w:szCs w:val="39"/>
          <w:lang w:val="en-US" w:eastAsia="zh-CN"/>
          <w14:textFill>
            <w14:solidFill>
              <w14:schemeClr w14:val="tx1"/>
            </w14:solidFill>
          </w14:textFill>
        </w:rPr>
      </w:pPr>
      <w:r>
        <w:rPr>
          <w:rFonts w:hint="eastAsia" w:ascii="黑体" w:hAnsi="黑体" w:eastAsia="黑体" w:cs="黑体"/>
          <w:b/>
          <w:bCs/>
          <w:color w:val="000000" w:themeColor="text1"/>
          <w:sz w:val="39"/>
          <w:szCs w:val="39"/>
          <w:lang w:eastAsia="zh-CN"/>
          <w14:textFill>
            <w14:solidFill>
              <w14:schemeClr w14:val="tx1"/>
            </w14:solidFill>
          </w14:textFill>
        </w:rPr>
        <w:t>诊所备案申请资料目录</w:t>
      </w:r>
    </w:p>
    <w:p>
      <w:pPr>
        <w:keepNext w:val="0"/>
        <w:keepLines w:val="0"/>
        <w:pageBreakBefore w:val="0"/>
        <w:widowControl/>
        <w:numPr>
          <w:ilvl w:val="0"/>
          <w:numId w:val="0"/>
        </w:numPr>
        <w:kinsoku/>
        <w:wordWrap/>
        <w:overflowPunct/>
        <w:topLinePunct w:val="0"/>
        <w:autoSpaceDE/>
        <w:autoSpaceDN/>
        <w:bidi w:val="0"/>
        <w:adjustRightInd/>
        <w:snapToGrid/>
        <w:spacing w:before="100" w:beforeAutospacing="1" w:after="157" w:afterLines="50" w:afterAutospacing="0" w:line="300" w:lineRule="exact"/>
        <w:jc w:val="left"/>
        <w:textAlignment w:val="auto"/>
        <w:rPr>
          <w:rFonts w:hint="eastAsia" w:ascii="宋体" w:hAnsi="宋体" w:eastAsia="宋体" w:cs="Arial"/>
          <w:b/>
          <w:bCs/>
          <w:color w:val="auto"/>
          <w:kern w:val="0"/>
          <w:sz w:val="28"/>
          <w:szCs w:val="28"/>
          <w:highlight w:val="yellow"/>
          <w:lang w:val="en-US" w:eastAsia="zh-CN"/>
        </w:rPr>
      </w:pPr>
      <w:r>
        <w:rPr>
          <w:rFonts w:hint="eastAsia" w:ascii="宋体" w:hAnsi="宋体" w:eastAsia="宋体" w:cs="Arial"/>
          <w:b/>
          <w:bCs/>
          <w:color w:val="auto"/>
          <w:kern w:val="0"/>
          <w:sz w:val="28"/>
          <w:szCs w:val="28"/>
          <w:highlight w:val="yellow"/>
          <w:lang w:val="en-US" w:eastAsia="zh-CN" w:bidi="ar-SA"/>
        </w:rPr>
        <w:t>一、</w:t>
      </w:r>
      <w:r>
        <w:rPr>
          <w:rFonts w:hint="eastAsia" w:ascii="宋体" w:hAnsi="宋体" w:eastAsia="宋体" w:cs="Arial"/>
          <w:b/>
          <w:bCs/>
          <w:color w:val="auto"/>
          <w:kern w:val="0"/>
          <w:sz w:val="28"/>
          <w:szCs w:val="28"/>
          <w:highlight w:val="yellow"/>
          <w:lang w:val="en-US" w:eastAsia="zh-CN"/>
        </w:rPr>
        <w:t>《诊所备案信息表》；（1份）</w:t>
      </w:r>
    </w:p>
    <w:p>
      <w:pPr>
        <w:keepNext w:val="0"/>
        <w:keepLines w:val="0"/>
        <w:pageBreakBefore w:val="0"/>
        <w:widowControl/>
        <w:numPr>
          <w:ilvl w:val="0"/>
          <w:numId w:val="1"/>
        </w:numPr>
        <w:kinsoku/>
        <w:wordWrap/>
        <w:overflowPunct/>
        <w:topLinePunct w:val="0"/>
        <w:autoSpaceDE/>
        <w:autoSpaceDN/>
        <w:bidi w:val="0"/>
        <w:adjustRightInd/>
        <w:snapToGrid/>
        <w:spacing w:before="100" w:beforeAutospacing="1" w:after="157" w:afterLines="50" w:afterAutospacing="0" w:line="300" w:lineRule="exact"/>
        <w:jc w:val="left"/>
        <w:textAlignment w:val="auto"/>
        <w:rPr>
          <w:rFonts w:hint="eastAsia" w:ascii="宋体" w:hAnsi="宋体" w:eastAsia="宋体" w:cs="Arial"/>
          <w:b/>
          <w:bCs/>
          <w:color w:val="000000" w:themeColor="text1"/>
          <w:kern w:val="0"/>
          <w:sz w:val="28"/>
          <w:szCs w:val="28"/>
          <w:lang w:val="en-US" w:eastAsia="zh-CN"/>
          <w14:textFill>
            <w14:solidFill>
              <w14:schemeClr w14:val="tx1"/>
            </w14:solidFill>
          </w14:textFill>
        </w:rPr>
      </w:pPr>
      <w:r>
        <w:rPr>
          <w:rFonts w:hint="eastAsia" w:ascii="宋体" w:hAnsi="宋体" w:eastAsia="宋体" w:cs="Arial"/>
          <w:b/>
          <w:bCs/>
          <w:color w:val="000000" w:themeColor="text1"/>
          <w:kern w:val="0"/>
          <w:sz w:val="28"/>
          <w:szCs w:val="28"/>
          <w:lang w:val="en-US" w:eastAsia="zh-CN"/>
          <w14:textFill>
            <w14:solidFill>
              <w14:schemeClr w14:val="tx1"/>
            </w14:solidFill>
          </w14:textFill>
        </w:rPr>
        <w:t>设置单位和设置人，这两个</w:t>
      </w:r>
      <w:r>
        <w:rPr>
          <w:rFonts w:hint="eastAsia" w:ascii="宋体" w:hAnsi="宋体" w:eastAsia="宋体" w:cs="Arial"/>
          <w:b/>
          <w:bCs/>
          <w:color w:val="C00000"/>
          <w:kern w:val="0"/>
          <w:sz w:val="28"/>
          <w:szCs w:val="28"/>
          <w:lang w:val="en-US" w:eastAsia="zh-CN"/>
        </w:rPr>
        <w:t>二选一填写</w:t>
      </w:r>
      <w:r>
        <w:rPr>
          <w:rFonts w:hint="eastAsia" w:ascii="宋体" w:hAnsi="宋体" w:eastAsia="宋体" w:cs="Arial"/>
          <w:b/>
          <w:bCs/>
          <w:color w:val="000000" w:themeColor="text1"/>
          <w:kern w:val="0"/>
          <w:sz w:val="28"/>
          <w:szCs w:val="28"/>
          <w:lang w:val="en-US" w:eastAsia="zh-CN"/>
          <w14:textFill>
            <w14:solidFill>
              <w14:schemeClr w14:val="tx1"/>
            </w14:solidFill>
          </w14:textFill>
        </w:rPr>
        <w:t>；个人设置诊所的，须经注册后在医疗卫生机构中执业满五年；单位设置诊所的，诊所主要负责人应当符合上述要求；</w:t>
      </w:r>
    </w:p>
    <w:p>
      <w:pPr>
        <w:keepNext w:val="0"/>
        <w:keepLines w:val="0"/>
        <w:pageBreakBefore w:val="0"/>
        <w:widowControl/>
        <w:numPr>
          <w:ilvl w:val="0"/>
          <w:numId w:val="1"/>
        </w:numPr>
        <w:kinsoku/>
        <w:wordWrap/>
        <w:overflowPunct/>
        <w:topLinePunct w:val="0"/>
        <w:autoSpaceDE/>
        <w:autoSpaceDN/>
        <w:bidi w:val="0"/>
        <w:adjustRightInd/>
        <w:snapToGrid/>
        <w:spacing w:before="100" w:beforeAutospacing="1" w:after="157" w:afterLines="50" w:afterAutospacing="0" w:line="300" w:lineRule="exact"/>
        <w:jc w:val="left"/>
        <w:textAlignment w:val="auto"/>
        <w:rPr>
          <w:rFonts w:hint="eastAsia" w:ascii="宋体" w:hAnsi="宋体" w:eastAsia="宋体" w:cs="Arial"/>
          <w:b/>
          <w:bCs/>
          <w:color w:val="000000" w:themeColor="text1"/>
          <w:kern w:val="0"/>
          <w:sz w:val="28"/>
          <w:szCs w:val="28"/>
          <w:lang w:val="en-US" w:eastAsia="zh-CN"/>
          <w14:textFill>
            <w14:solidFill>
              <w14:schemeClr w14:val="tx1"/>
            </w14:solidFill>
          </w14:textFill>
        </w:rPr>
      </w:pPr>
      <w:r>
        <w:rPr>
          <w:rFonts w:hint="eastAsia" w:ascii="宋体" w:hAnsi="宋体" w:eastAsia="宋体" w:cs="Arial"/>
          <w:b/>
          <w:bCs/>
          <w:color w:val="C00000"/>
          <w:kern w:val="0"/>
          <w:sz w:val="28"/>
          <w:szCs w:val="28"/>
          <w:lang w:val="en-US" w:eastAsia="zh-CN"/>
        </w:rPr>
        <w:t>医疗美容诊所</w:t>
      </w:r>
      <w:r>
        <w:rPr>
          <w:rFonts w:hint="eastAsia" w:ascii="宋体" w:hAnsi="宋体" w:eastAsia="宋体" w:cs="Arial"/>
          <w:b/>
          <w:bCs/>
          <w:color w:val="000000" w:themeColor="text1"/>
          <w:kern w:val="0"/>
          <w:sz w:val="28"/>
          <w:szCs w:val="28"/>
          <w:lang w:val="en-US" w:eastAsia="zh-CN"/>
          <w14:textFill>
            <w14:solidFill>
              <w14:schemeClr w14:val="tx1"/>
            </w14:solidFill>
          </w14:textFill>
        </w:rPr>
        <w:t>的诊疗科目在美容外科、美容皮肤科、美容牙科、美容中医科4科目中</w:t>
      </w:r>
      <w:r>
        <w:rPr>
          <w:rFonts w:hint="eastAsia" w:ascii="宋体" w:hAnsi="宋体" w:eastAsia="宋体" w:cs="Arial"/>
          <w:b/>
          <w:bCs/>
          <w:color w:val="C00000"/>
          <w:kern w:val="0"/>
          <w:sz w:val="28"/>
          <w:szCs w:val="28"/>
          <w:lang w:val="en-US" w:eastAsia="zh-CN"/>
        </w:rPr>
        <w:t>不超过2个科目</w:t>
      </w:r>
      <w:r>
        <w:rPr>
          <w:rFonts w:hint="eastAsia" w:ascii="宋体" w:hAnsi="宋体" w:eastAsia="宋体" w:cs="Arial"/>
          <w:b/>
          <w:bCs/>
          <w:color w:val="000000" w:themeColor="text1"/>
          <w:kern w:val="0"/>
          <w:sz w:val="28"/>
          <w:szCs w:val="28"/>
          <w:lang w:val="en-US" w:eastAsia="zh-CN"/>
          <w14:textFill>
            <w14:solidFill>
              <w14:schemeClr w14:val="tx1"/>
            </w14:solidFill>
          </w14:textFill>
        </w:rPr>
        <w:t>；</w:t>
      </w:r>
    </w:p>
    <w:p>
      <w:pPr>
        <w:keepNext w:val="0"/>
        <w:keepLines w:val="0"/>
        <w:pageBreakBefore w:val="0"/>
        <w:widowControl/>
        <w:numPr>
          <w:ilvl w:val="0"/>
          <w:numId w:val="1"/>
        </w:numPr>
        <w:kinsoku/>
        <w:wordWrap/>
        <w:overflowPunct/>
        <w:topLinePunct w:val="0"/>
        <w:autoSpaceDE/>
        <w:autoSpaceDN/>
        <w:bidi w:val="0"/>
        <w:adjustRightInd/>
        <w:snapToGrid/>
        <w:spacing w:before="100" w:beforeAutospacing="1" w:after="157" w:afterLines="50" w:afterAutospacing="0" w:line="300" w:lineRule="exact"/>
        <w:jc w:val="left"/>
        <w:textAlignment w:val="auto"/>
        <w:rPr>
          <w:rFonts w:hint="eastAsia" w:ascii="宋体" w:hAnsi="宋体" w:eastAsia="宋体" w:cs="Arial"/>
          <w:b/>
          <w:bCs/>
          <w:color w:val="000000" w:themeColor="text1"/>
          <w:kern w:val="0"/>
          <w:sz w:val="28"/>
          <w:szCs w:val="28"/>
          <w:highlight w:val="none"/>
          <w:lang w:val="en-US" w:eastAsia="zh-CN"/>
          <w14:textFill>
            <w14:solidFill>
              <w14:schemeClr w14:val="tx1"/>
            </w14:solidFill>
          </w14:textFill>
        </w:rPr>
      </w:pPr>
      <w:r>
        <w:rPr>
          <w:rFonts w:hint="eastAsia" w:ascii="宋体" w:hAnsi="宋体" w:eastAsia="宋体" w:cs="Arial"/>
          <w:b/>
          <w:bCs/>
          <w:color w:val="C00000"/>
          <w:kern w:val="0"/>
          <w:sz w:val="28"/>
          <w:szCs w:val="28"/>
          <w:highlight w:val="none"/>
          <w:lang w:val="en-US" w:eastAsia="zh-CN"/>
        </w:rPr>
        <w:t>普通诊所</w:t>
      </w:r>
      <w:r>
        <w:rPr>
          <w:rFonts w:hint="eastAsia" w:ascii="宋体" w:hAnsi="宋体" w:eastAsia="宋体" w:cs="Arial"/>
          <w:b/>
          <w:bCs/>
          <w:color w:val="000000" w:themeColor="text1"/>
          <w:kern w:val="0"/>
          <w:sz w:val="28"/>
          <w:szCs w:val="28"/>
          <w:highlight w:val="none"/>
          <w:lang w:val="en-US" w:eastAsia="zh-CN"/>
          <w14:textFill>
            <w14:solidFill>
              <w14:schemeClr w14:val="tx1"/>
            </w14:solidFill>
          </w14:textFill>
        </w:rPr>
        <w:t>不能超过</w:t>
      </w:r>
      <w:r>
        <w:rPr>
          <w:rFonts w:hint="eastAsia" w:ascii="宋体" w:hAnsi="宋体" w:eastAsia="宋体" w:cs="Arial"/>
          <w:b/>
          <w:bCs/>
          <w:color w:val="C00000"/>
          <w:kern w:val="0"/>
          <w:sz w:val="28"/>
          <w:szCs w:val="28"/>
          <w:highlight w:val="none"/>
          <w:lang w:val="en-US" w:eastAsia="zh-CN"/>
        </w:rPr>
        <w:t>3个诊疗科目</w:t>
      </w:r>
      <w:r>
        <w:rPr>
          <w:rFonts w:hint="eastAsia" w:ascii="宋体" w:hAnsi="宋体" w:eastAsia="宋体" w:cs="Arial"/>
          <w:b/>
          <w:bCs/>
          <w:color w:val="000000" w:themeColor="text1"/>
          <w:kern w:val="0"/>
          <w:sz w:val="28"/>
          <w:szCs w:val="28"/>
          <w:highlight w:val="none"/>
          <w:lang w:val="en-US"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highlight w:val="yellow"/>
          <w:lang w:val="en-US" w:eastAsia="zh-CN"/>
        </w:rPr>
        <w:t>二、诊所房屋平面布局图</w:t>
      </w:r>
      <w:r>
        <w:rPr>
          <w:rFonts w:hint="eastAsia" w:ascii="宋体" w:hAnsi="宋体" w:eastAsia="宋体" w:cs="Arial"/>
          <w:b/>
          <w:bCs/>
          <w:color w:val="000000"/>
          <w:kern w:val="0"/>
          <w:sz w:val="28"/>
          <w:szCs w:val="28"/>
          <w:lang w:val="en-US" w:eastAsia="zh-CN"/>
        </w:rPr>
        <w:t>（指诊所使用房屋按照比例标识，注明功能分布和面积大小，详细按诊所基本标准（2022年版）设置；为依法设置和规避存在的投资风险，建议装修之前先</w:t>
      </w:r>
      <w:r>
        <w:rPr>
          <w:rFonts w:hint="eastAsia" w:ascii="宋体" w:hAnsi="宋体" w:eastAsia="宋体" w:cs="Arial"/>
          <w:b/>
          <w:bCs/>
          <w:color w:val="C00000"/>
          <w:kern w:val="0"/>
          <w:sz w:val="28"/>
          <w:szCs w:val="28"/>
          <w:lang w:val="en-US" w:eastAsia="zh-CN"/>
        </w:rPr>
        <w:t>将图纸交卫监所二楼医疗机构监督股</w:t>
      </w:r>
      <w:r>
        <w:rPr>
          <w:rFonts w:hint="eastAsia" w:ascii="宋体" w:hAnsi="宋体" w:eastAsia="宋体" w:cs="Arial"/>
          <w:b/>
          <w:bCs/>
          <w:color w:val="000000"/>
          <w:kern w:val="0"/>
          <w:sz w:val="28"/>
          <w:szCs w:val="28"/>
          <w:lang w:val="en-US" w:eastAsia="zh-CN"/>
        </w:rPr>
        <w:t>；请严格按照提交的图纸施工，不得随意更改）；</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highlight w:val="yellow"/>
          <w:lang w:val="en-US" w:eastAsia="zh-CN"/>
        </w:rPr>
        <w:t>三、诊所用房</w:t>
      </w:r>
      <w:r>
        <w:rPr>
          <w:rFonts w:hint="eastAsia" w:ascii="宋体" w:hAnsi="宋体" w:eastAsia="宋体" w:cs="Arial"/>
          <w:b/>
          <w:bCs/>
          <w:color w:val="C00000"/>
          <w:kern w:val="0"/>
          <w:sz w:val="28"/>
          <w:szCs w:val="28"/>
          <w:lang w:val="en-US" w:eastAsia="zh-CN"/>
        </w:rPr>
        <w:t>租赁意向书或租赁合同</w:t>
      </w:r>
      <w:r>
        <w:rPr>
          <w:rFonts w:hint="eastAsia" w:ascii="宋体" w:hAnsi="宋体" w:eastAsia="宋体" w:cs="Arial"/>
          <w:b/>
          <w:bCs/>
          <w:color w:val="000000"/>
          <w:kern w:val="0"/>
          <w:sz w:val="28"/>
          <w:szCs w:val="28"/>
          <w:lang w:val="en-US" w:eastAsia="zh-CN"/>
        </w:rPr>
        <w:t>（合同应约定“医疗卫生”用途）；</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C00000"/>
          <w:kern w:val="0"/>
          <w:sz w:val="28"/>
          <w:szCs w:val="28"/>
          <w:highlight w:val="yellow"/>
          <w:lang w:val="en-US" w:eastAsia="zh-CN"/>
        </w:rPr>
      </w:pPr>
      <w:r>
        <w:rPr>
          <w:rFonts w:hint="eastAsia" w:ascii="宋体" w:hAnsi="宋体" w:eastAsia="宋体" w:cs="Arial"/>
          <w:b/>
          <w:bCs/>
          <w:color w:val="000000"/>
          <w:kern w:val="0"/>
          <w:sz w:val="28"/>
          <w:szCs w:val="28"/>
          <w:highlight w:val="yellow"/>
          <w:lang w:val="en-US" w:eastAsia="zh-CN"/>
        </w:rPr>
        <w:t>四、选址所在地的</w:t>
      </w:r>
      <w:r>
        <w:rPr>
          <w:rFonts w:hint="eastAsia" w:ascii="宋体" w:hAnsi="宋体" w:eastAsia="宋体" w:cs="Arial"/>
          <w:b/>
          <w:bCs/>
          <w:color w:val="C00000"/>
          <w:kern w:val="0"/>
          <w:sz w:val="28"/>
          <w:szCs w:val="28"/>
          <w:highlight w:val="yellow"/>
          <w:lang w:val="en-US" w:eastAsia="zh-CN"/>
        </w:rPr>
        <w:t>房产证或用房产权证明</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highlight w:val="yellow"/>
          <w:lang w:val="en-US" w:eastAsia="zh-CN"/>
        </w:rPr>
        <w:t>1、</w:t>
      </w:r>
      <w:r>
        <w:rPr>
          <w:rFonts w:hint="eastAsia" w:ascii="宋体" w:hAnsi="宋体" w:eastAsia="宋体" w:cs="Arial"/>
          <w:b/>
          <w:bCs/>
          <w:color w:val="000000"/>
          <w:kern w:val="0"/>
          <w:sz w:val="28"/>
          <w:szCs w:val="28"/>
          <w:lang w:val="en-US" w:eastAsia="zh-CN"/>
        </w:rPr>
        <w:t>若使用夹层作为业务用房，该夹层必须取得房产证或用房产权证明</w:t>
      </w:r>
      <w:r>
        <w:rPr>
          <w:rFonts w:hint="eastAsia" w:ascii="宋体" w:hAnsi="宋体" w:eastAsia="宋体" w:cs="Arial"/>
          <w:b/>
          <w:bCs/>
          <w:color w:val="0000FF"/>
          <w:kern w:val="0"/>
          <w:sz w:val="28"/>
          <w:szCs w:val="28"/>
          <w:lang w:val="en-US" w:eastAsia="zh-CN"/>
        </w:rPr>
        <w:t>，并要标明夹层面积才可以</w:t>
      </w:r>
      <w:r>
        <w:rPr>
          <w:rFonts w:hint="eastAsia" w:ascii="宋体" w:hAnsi="宋体" w:eastAsia="宋体" w:cs="Arial"/>
          <w:b/>
          <w:bCs/>
          <w:color w:val="000000"/>
          <w:kern w:val="0"/>
          <w:sz w:val="28"/>
          <w:szCs w:val="28"/>
          <w:lang w:val="en-US" w:eastAsia="zh-CN"/>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highlight w:val="yellow"/>
          <w:lang w:val="en-US" w:eastAsia="zh-CN"/>
        </w:rPr>
        <w:t>2、</w:t>
      </w:r>
      <w:r>
        <w:rPr>
          <w:rFonts w:hint="eastAsia" w:ascii="宋体" w:hAnsi="宋体" w:eastAsia="宋体" w:cs="Arial"/>
          <w:b/>
          <w:bCs/>
          <w:color w:val="000000"/>
          <w:kern w:val="0"/>
          <w:sz w:val="28"/>
          <w:szCs w:val="28"/>
          <w:lang w:val="en-US" w:eastAsia="zh-CN"/>
        </w:rPr>
        <w:t>未办理房产登记手续的可提交用房、用地相关证明文件或村、居委会出具的“非违章建筑”《证明》，标注房屋性质用途（不能是住宅）、建筑面积</w:t>
      </w:r>
      <w:r>
        <w:rPr>
          <w:rFonts w:hint="eastAsia" w:ascii="宋体" w:hAnsi="宋体" w:eastAsia="宋体" w:cs="Arial"/>
          <w:b/>
          <w:bCs/>
          <w:color w:val="0000FF"/>
          <w:kern w:val="0"/>
          <w:sz w:val="28"/>
          <w:szCs w:val="28"/>
          <w:lang w:val="en-US" w:eastAsia="zh-CN"/>
        </w:rPr>
        <w:t>（如有夹层的要标明夹层面积）</w:t>
      </w:r>
      <w:r>
        <w:rPr>
          <w:rFonts w:hint="eastAsia" w:ascii="宋体" w:hAnsi="宋体" w:eastAsia="宋体" w:cs="Arial"/>
          <w:b/>
          <w:bCs/>
          <w:color w:val="000000"/>
          <w:kern w:val="0"/>
          <w:sz w:val="28"/>
          <w:szCs w:val="28"/>
          <w:lang w:val="en-US" w:eastAsia="zh-CN"/>
        </w:rPr>
        <w:t>等内容，且业务用房应符合《医疗机构管理条例》等要求；</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FF"/>
          <w:kern w:val="0"/>
          <w:sz w:val="28"/>
          <w:szCs w:val="28"/>
          <w:lang w:val="en-US" w:eastAsia="zh-CN"/>
        </w:rPr>
      </w:pPr>
      <w:r>
        <w:rPr>
          <w:rFonts w:hint="eastAsia" w:ascii="宋体" w:hAnsi="宋体" w:eastAsia="宋体" w:cs="Arial"/>
          <w:b/>
          <w:bCs/>
          <w:color w:val="000000"/>
          <w:kern w:val="0"/>
          <w:sz w:val="28"/>
          <w:szCs w:val="28"/>
          <w:highlight w:val="yellow"/>
          <w:lang w:val="en-US" w:eastAsia="zh-CN"/>
        </w:rPr>
        <w:t>3、</w:t>
      </w:r>
      <w:r>
        <w:rPr>
          <w:rFonts w:hint="eastAsia" w:ascii="宋体" w:hAnsi="宋体" w:eastAsia="宋体" w:cs="Arial"/>
          <w:b/>
          <w:bCs/>
          <w:color w:val="0000FF"/>
          <w:kern w:val="0"/>
          <w:sz w:val="28"/>
          <w:szCs w:val="28"/>
          <w:lang w:val="en-US" w:eastAsia="zh-CN"/>
        </w:rPr>
        <w:t>如房产尚未出售的，以上房产证明材料都没法提供，可以提供房产开发的预售许可证及竣工验收合格证明的复印件</w:t>
      </w:r>
      <w:r>
        <w:rPr>
          <w:rFonts w:hint="eastAsia" w:ascii="宋体" w:hAnsi="宋体" w:eastAsia="宋体" w:cs="Arial"/>
          <w:b/>
          <w:bCs/>
          <w:color w:val="auto"/>
          <w:kern w:val="0"/>
          <w:sz w:val="28"/>
          <w:szCs w:val="28"/>
          <w:lang w:val="en-US" w:eastAsia="zh-CN"/>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highlight w:val="yellow"/>
          <w:lang w:val="en-US" w:eastAsia="zh-CN"/>
        </w:rPr>
        <w:t>五、</w:t>
      </w:r>
      <w:r>
        <w:rPr>
          <w:rFonts w:hint="eastAsia" w:ascii="宋体" w:hAnsi="宋体" w:eastAsia="宋体" w:cs="Arial"/>
          <w:b/>
          <w:bCs/>
          <w:color w:val="000000"/>
          <w:kern w:val="0"/>
          <w:sz w:val="28"/>
          <w:szCs w:val="28"/>
          <w:highlight w:val="none"/>
          <w:lang w:val="en-US" w:eastAsia="zh-CN"/>
        </w:rPr>
        <w:t>诊所法定代表人、主要负责人有效身份证明和有关医师资格证书、医师执业证书复印件；</w:t>
      </w:r>
      <w:r>
        <w:rPr>
          <w:rFonts w:hint="eastAsia" w:ascii="宋体" w:hAnsi="宋体" w:eastAsia="宋体" w:cs="Arial"/>
          <w:b/>
          <w:bCs/>
          <w:color w:val="000000"/>
          <w:kern w:val="0"/>
          <w:sz w:val="28"/>
          <w:szCs w:val="28"/>
          <w:lang w:val="en-US" w:eastAsia="zh-CN"/>
        </w:rPr>
        <w:t> </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C00000"/>
          <w:kern w:val="0"/>
          <w:sz w:val="28"/>
          <w:szCs w:val="28"/>
          <w:lang w:val="en-US" w:eastAsia="zh-CN"/>
        </w:rPr>
      </w:pPr>
      <w:r>
        <w:rPr>
          <w:rFonts w:hint="eastAsia" w:ascii="宋体" w:hAnsi="宋体" w:eastAsia="宋体" w:cs="Arial"/>
          <w:b/>
          <w:bCs/>
          <w:color w:val="000000"/>
          <w:kern w:val="0"/>
          <w:sz w:val="28"/>
          <w:szCs w:val="28"/>
          <w:highlight w:val="yellow"/>
          <w:lang w:val="en-US" w:eastAsia="zh-CN"/>
        </w:rPr>
        <w:t>六、</w:t>
      </w:r>
      <w:r>
        <w:rPr>
          <w:rFonts w:hint="eastAsia" w:ascii="宋体" w:hAnsi="宋体" w:eastAsia="宋体" w:cs="Arial"/>
          <w:b/>
          <w:bCs/>
          <w:color w:val="000000"/>
          <w:kern w:val="0"/>
          <w:sz w:val="28"/>
          <w:szCs w:val="28"/>
          <w:highlight w:val="none"/>
          <w:lang w:val="en-US" w:eastAsia="zh-CN"/>
        </w:rPr>
        <w:t>其他卫生技术人员名录、有效身份证明和有关资格证书、执业证书复印件；</w:t>
      </w:r>
      <w:r>
        <w:rPr>
          <w:rFonts w:hint="eastAsia" w:ascii="宋体" w:hAnsi="宋体" w:eastAsia="宋体" w:cs="Arial"/>
          <w:b/>
          <w:bCs/>
          <w:color w:val="000000"/>
          <w:kern w:val="0"/>
          <w:sz w:val="28"/>
          <w:szCs w:val="28"/>
          <w:lang w:val="en-US" w:eastAsia="zh-CN"/>
        </w:rPr>
        <w:t xml:space="preserve"> </w:t>
      </w:r>
      <w:r>
        <w:rPr>
          <w:rFonts w:hint="eastAsia" w:ascii="宋体" w:hAnsi="宋体" w:eastAsia="宋体" w:cs="Arial"/>
          <w:b/>
          <w:bCs/>
          <w:color w:val="C00000"/>
          <w:kern w:val="0"/>
          <w:sz w:val="28"/>
          <w:szCs w:val="28"/>
          <w:lang w:val="en-US" w:eastAsia="zh-CN"/>
        </w:rPr>
        <w:t>（医疗美容诊所每一科目至少有1名具有相关专业主治医师资格以上的主诊医师和1名护士。）</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default"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highlight w:val="yellow"/>
          <w:lang w:val="en-US" w:eastAsia="zh-CN"/>
        </w:rPr>
        <w:t>七、</w:t>
      </w:r>
      <w:r>
        <w:rPr>
          <w:rFonts w:hint="eastAsia" w:ascii="宋体" w:hAnsi="宋体" w:eastAsia="宋体" w:cs="Arial"/>
          <w:b/>
          <w:bCs/>
          <w:color w:val="000000"/>
          <w:kern w:val="0"/>
          <w:sz w:val="28"/>
          <w:szCs w:val="28"/>
          <w:highlight w:val="none"/>
          <w:lang w:val="en-US" w:eastAsia="zh-CN"/>
        </w:rPr>
        <w:t>诊所规章制度；</w:t>
      </w:r>
      <w:r>
        <w:rPr>
          <w:rFonts w:hint="eastAsia" w:ascii="宋体" w:hAnsi="宋体" w:eastAsia="宋体" w:cs="Arial"/>
          <w:b/>
          <w:bCs/>
          <w:color w:val="000000"/>
          <w:kern w:val="0"/>
          <w:sz w:val="28"/>
          <w:szCs w:val="28"/>
          <w:lang w:val="en-US" w:eastAsia="zh-CN"/>
        </w:rPr>
        <w:t>（1、医生首诊负责制度；2、门诊病历和处方笺书写制度；3、护理工作制度；4、护士岗位职责；5、无菌操作原则；6、药事管理制度；7、医疗器械、设备管理制度；8、处置室工作制度；9、治疗室工作制度；10、配液室工作制度；11、输液原则；12、输液反应应急处理；13、急救药品、物品管理制度；14、休克抢救流程；15、过敏性休克抢救步骤流程；16、心肺复苏抢救流程；17、消毒隔离制度；18、诊所清洁制度等)</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highlight w:val="none"/>
          <w:lang w:val="en-US" w:eastAsia="zh-CN"/>
        </w:rPr>
      </w:pPr>
      <w:r>
        <w:rPr>
          <w:rFonts w:hint="eastAsia" w:ascii="宋体" w:hAnsi="宋体" w:eastAsia="宋体" w:cs="Arial"/>
          <w:b/>
          <w:bCs/>
          <w:color w:val="000000"/>
          <w:kern w:val="0"/>
          <w:sz w:val="28"/>
          <w:szCs w:val="28"/>
          <w:highlight w:val="yellow"/>
          <w:lang w:val="en-US" w:eastAsia="zh-CN"/>
        </w:rPr>
        <w:t>八、</w:t>
      </w:r>
      <w:r>
        <w:rPr>
          <w:rFonts w:hint="eastAsia" w:ascii="宋体" w:hAnsi="宋体" w:eastAsia="宋体" w:cs="Arial"/>
          <w:b/>
          <w:bCs/>
          <w:color w:val="000000"/>
          <w:kern w:val="0"/>
          <w:sz w:val="28"/>
          <w:szCs w:val="28"/>
          <w:highlight w:val="none"/>
          <w:lang w:val="en-US" w:eastAsia="zh-CN"/>
        </w:rPr>
        <w:t>诊所仪器设备清单；</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highlight w:val="none"/>
          <w:lang w:val="en-US" w:eastAsia="zh-CN"/>
        </w:rPr>
      </w:pPr>
      <w:r>
        <w:rPr>
          <w:rFonts w:hint="eastAsia" w:ascii="宋体" w:hAnsi="宋体" w:eastAsia="宋体" w:cs="Arial"/>
          <w:b/>
          <w:bCs/>
          <w:color w:val="000000"/>
          <w:kern w:val="0"/>
          <w:sz w:val="28"/>
          <w:szCs w:val="28"/>
          <w:highlight w:val="yellow"/>
          <w:lang w:val="en-US" w:eastAsia="zh-CN"/>
        </w:rPr>
        <w:t>九、</w:t>
      </w:r>
      <w:r>
        <w:rPr>
          <w:rFonts w:hint="eastAsia" w:ascii="宋体" w:hAnsi="宋体" w:eastAsia="宋体" w:cs="Arial"/>
          <w:b/>
          <w:bCs/>
          <w:color w:val="000000"/>
          <w:kern w:val="0"/>
          <w:sz w:val="28"/>
          <w:szCs w:val="28"/>
          <w:highlight w:val="none"/>
          <w:lang w:val="en-US" w:eastAsia="zh-CN"/>
        </w:rPr>
        <w:t>附设药房（柜）的药品种类清单；</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highlight w:val="yellow"/>
          <w:lang w:val="en-US" w:eastAsia="zh-CN"/>
        </w:rPr>
        <w:t>十、</w:t>
      </w:r>
      <w:r>
        <w:rPr>
          <w:rFonts w:hint="eastAsia" w:ascii="宋体" w:hAnsi="宋体" w:eastAsia="宋体" w:cs="Arial"/>
          <w:b/>
          <w:bCs/>
          <w:color w:val="000000"/>
          <w:kern w:val="0"/>
          <w:sz w:val="28"/>
          <w:szCs w:val="28"/>
          <w:lang w:val="en-US" w:eastAsia="zh-CN"/>
        </w:rPr>
        <w:t>诊所的污水、污物、粪便处理方案，诊所周边环境情况说明；</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highlight w:val="yellow"/>
          <w:lang w:val="en-US" w:eastAsia="zh-CN"/>
        </w:rPr>
        <w:t>十一、</w:t>
      </w:r>
      <w:r>
        <w:rPr>
          <w:rFonts w:hint="eastAsia" w:ascii="宋体" w:hAnsi="宋体" w:eastAsia="宋体" w:cs="Arial"/>
          <w:b/>
          <w:bCs/>
          <w:color w:val="000000"/>
          <w:kern w:val="0"/>
          <w:sz w:val="28"/>
          <w:szCs w:val="28"/>
          <w:lang w:val="en-US" w:eastAsia="zh-CN"/>
        </w:rPr>
        <w:t>医疗废物处置协议书或委托医疗机构签订的转交医疗废物协议；</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highlight w:val="yellow"/>
          <w:lang w:val="en-US" w:eastAsia="zh-CN"/>
        </w:rPr>
        <w:t>十二、</w:t>
      </w:r>
      <w:r>
        <w:rPr>
          <w:rFonts w:hint="eastAsia" w:ascii="宋体" w:hAnsi="宋体" w:eastAsia="宋体" w:cs="Arial"/>
          <w:b/>
          <w:bCs/>
          <w:color w:val="000000"/>
          <w:kern w:val="0"/>
          <w:sz w:val="28"/>
          <w:szCs w:val="28"/>
          <w:lang w:val="en-US" w:eastAsia="zh-CN"/>
        </w:rPr>
        <w:t>环境部门出具的环评报告书（报告表/登记表）；自行网上备案办理环评登记表，并打印出来提交，建设项目环境影响登记表备案系统：https://beian.china-eia.com/）</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highlight w:val="yellow"/>
          <w:lang w:val="en-US" w:eastAsia="zh-CN"/>
        </w:rPr>
        <w:t>十三、</w:t>
      </w:r>
      <w:r>
        <w:rPr>
          <w:rFonts w:hint="eastAsia" w:ascii="宋体" w:hAnsi="宋体" w:eastAsia="宋体" w:cs="Arial"/>
          <w:b/>
          <w:bCs/>
          <w:color w:val="000000"/>
          <w:kern w:val="0"/>
          <w:sz w:val="28"/>
          <w:szCs w:val="28"/>
          <w:lang w:val="en-US" w:eastAsia="zh-CN"/>
        </w:rPr>
        <w:t>法人或者其他组织设置诊所的，还应当提供法人或其他组织的资质证明、法定代表人身份证明或者其他组织的代表人身份证明</w:t>
      </w:r>
      <w:r>
        <w:rPr>
          <w:rFonts w:hint="eastAsia" w:ascii="宋体" w:hAnsi="宋体" w:eastAsia="宋体" w:cs="Arial"/>
          <w:b/>
          <w:bCs/>
          <w:color w:val="C00000"/>
          <w:kern w:val="0"/>
          <w:sz w:val="28"/>
          <w:szCs w:val="28"/>
          <w:lang w:val="en-US" w:eastAsia="zh-CN"/>
        </w:rPr>
        <w:t>（营业执照）</w:t>
      </w:r>
      <w:r>
        <w:rPr>
          <w:rFonts w:hint="eastAsia" w:ascii="宋体" w:hAnsi="宋体" w:eastAsia="宋体" w:cs="Arial"/>
          <w:b/>
          <w:bCs/>
          <w:color w:val="000000"/>
          <w:kern w:val="0"/>
          <w:sz w:val="28"/>
          <w:szCs w:val="28"/>
          <w:lang w:val="en-US" w:eastAsia="zh-CN"/>
        </w:rPr>
        <w:t>； </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highlight w:val="yellow"/>
          <w:lang w:val="en-US" w:eastAsia="zh-CN"/>
        </w:rPr>
        <w:t>十四、</w:t>
      </w:r>
      <w:r>
        <w:rPr>
          <w:rFonts w:hint="eastAsia" w:ascii="宋体" w:hAnsi="宋体" w:eastAsia="宋体" w:cs="Arial"/>
          <w:b/>
          <w:bCs/>
          <w:color w:val="000000"/>
          <w:kern w:val="0"/>
          <w:sz w:val="28"/>
          <w:szCs w:val="28"/>
          <w:lang w:val="en-US" w:eastAsia="zh-CN"/>
        </w:rPr>
        <w:t>申请办理执业登记的主要负责人需提交原注册地卫健局出具</w:t>
      </w:r>
      <w:r>
        <w:rPr>
          <w:rFonts w:hint="eastAsia" w:ascii="宋体" w:hAnsi="宋体" w:eastAsia="宋体" w:cs="Arial"/>
          <w:b/>
          <w:bCs/>
          <w:color w:val="C00000"/>
          <w:kern w:val="0"/>
          <w:sz w:val="28"/>
          <w:szCs w:val="28"/>
          <w:lang w:val="en-US" w:eastAsia="zh-CN"/>
        </w:rPr>
        <w:t>近五年无医疗事故证明</w:t>
      </w:r>
      <w:r>
        <w:rPr>
          <w:rFonts w:hint="eastAsia" w:ascii="宋体" w:hAnsi="宋体" w:eastAsia="宋体" w:cs="Arial"/>
          <w:b/>
          <w:bCs/>
          <w:color w:val="000000"/>
          <w:kern w:val="0"/>
          <w:sz w:val="28"/>
          <w:szCs w:val="28"/>
          <w:lang w:val="en-US" w:eastAsia="zh-CN"/>
        </w:rPr>
        <w:t>或者近五年医师定期考核合格证明</w:t>
      </w:r>
      <w:r>
        <w:rPr>
          <w:rFonts w:hint="eastAsia" w:ascii="宋体" w:hAnsi="宋体" w:eastAsia="宋体" w:cs="Arial"/>
          <w:b/>
          <w:bCs/>
          <w:color w:val="00B0F0"/>
          <w:kern w:val="0"/>
          <w:sz w:val="28"/>
          <w:szCs w:val="28"/>
          <w:lang w:val="en-US" w:eastAsia="zh-CN"/>
        </w:rPr>
        <w:t>（考核机构盖章）</w:t>
      </w:r>
      <w:r>
        <w:rPr>
          <w:rFonts w:hint="eastAsia" w:ascii="宋体" w:hAnsi="宋体" w:eastAsia="宋体" w:cs="Arial"/>
          <w:b/>
          <w:bCs/>
          <w:color w:val="000000"/>
          <w:kern w:val="0"/>
          <w:sz w:val="28"/>
          <w:szCs w:val="28"/>
          <w:lang w:val="en-US" w:eastAsia="zh-CN"/>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highlight w:val="yellow"/>
          <w:lang w:val="en-US" w:eastAsia="zh-CN"/>
        </w:rPr>
        <w:t>十五、</w:t>
      </w:r>
      <w:r>
        <w:rPr>
          <w:rFonts w:hint="eastAsia" w:ascii="宋体" w:hAnsi="宋体" w:eastAsia="宋体" w:cs="Arial"/>
          <w:b/>
          <w:bCs/>
          <w:color w:val="000000"/>
          <w:kern w:val="0"/>
          <w:sz w:val="28"/>
          <w:szCs w:val="28"/>
          <w:lang w:val="en-US" w:eastAsia="zh-CN"/>
        </w:rPr>
        <w:t>申请办理执业登记的主要负责人</w:t>
      </w:r>
      <w:r>
        <w:rPr>
          <w:rFonts w:hint="eastAsia" w:ascii="宋体" w:hAnsi="宋体" w:eastAsia="宋体" w:cs="Arial"/>
          <w:b/>
          <w:bCs/>
          <w:color w:val="C00000"/>
          <w:kern w:val="0"/>
          <w:sz w:val="28"/>
          <w:szCs w:val="28"/>
          <w:lang w:val="en-US" w:eastAsia="zh-CN"/>
        </w:rPr>
        <w:t>近五年的无犯罪记录证明</w:t>
      </w:r>
      <w:r>
        <w:rPr>
          <w:rFonts w:hint="eastAsia" w:ascii="宋体" w:hAnsi="宋体" w:eastAsia="宋体" w:cs="Arial"/>
          <w:b/>
          <w:bCs/>
          <w:color w:val="000000"/>
          <w:kern w:val="0"/>
          <w:sz w:val="28"/>
          <w:szCs w:val="28"/>
          <w:lang w:val="en-US" w:eastAsia="zh-CN"/>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highlight w:val="yellow"/>
          <w:lang w:val="en-US" w:eastAsia="zh-CN"/>
        </w:rPr>
        <w:t>十六、</w:t>
      </w:r>
      <w:r>
        <w:rPr>
          <w:rFonts w:hint="eastAsia" w:ascii="宋体" w:hAnsi="宋体" w:eastAsia="宋体" w:cs="Arial"/>
          <w:b/>
          <w:bCs/>
          <w:color w:val="000000"/>
          <w:kern w:val="0"/>
          <w:sz w:val="28"/>
          <w:szCs w:val="28"/>
          <w:lang w:val="en-US" w:eastAsia="zh-CN"/>
        </w:rPr>
        <w:t>设置人或设置单位法定代表人签署的</w:t>
      </w:r>
      <w:r>
        <w:rPr>
          <w:rFonts w:hint="eastAsia" w:ascii="宋体" w:hAnsi="宋体" w:eastAsia="宋体" w:cs="Arial"/>
          <w:b/>
          <w:bCs/>
          <w:color w:val="C00000"/>
          <w:kern w:val="0"/>
          <w:sz w:val="28"/>
          <w:szCs w:val="28"/>
          <w:lang w:val="en-US" w:eastAsia="zh-CN"/>
        </w:rPr>
        <w:t>诊所备案告知事项承诺书</w:t>
      </w:r>
      <w:r>
        <w:rPr>
          <w:rFonts w:hint="eastAsia" w:ascii="宋体" w:hAnsi="宋体" w:eastAsia="宋体" w:cs="Arial"/>
          <w:b/>
          <w:bCs/>
          <w:color w:val="000000"/>
          <w:kern w:val="0"/>
          <w:sz w:val="28"/>
          <w:szCs w:val="28"/>
          <w:lang w:val="en-US" w:eastAsia="zh-CN"/>
        </w:rPr>
        <w:t>；</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highlight w:val="yellow"/>
          <w:lang w:val="en-US" w:eastAsia="zh-CN"/>
        </w:rPr>
        <w:t>十七、</w:t>
      </w:r>
      <w:r>
        <w:rPr>
          <w:rFonts w:hint="eastAsia" w:ascii="宋体" w:hAnsi="宋体" w:eastAsia="宋体" w:cs="Arial"/>
          <w:b/>
          <w:bCs/>
          <w:color w:val="000000"/>
          <w:kern w:val="0"/>
          <w:sz w:val="28"/>
          <w:szCs w:val="28"/>
          <w:lang w:val="en-US" w:eastAsia="zh-CN"/>
        </w:rPr>
        <w:t>主要负责人需提交“医师个人承诺书”；</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highlight w:val="yellow"/>
          <w:lang w:val="en-US" w:eastAsia="zh-CN"/>
        </w:rPr>
        <w:t>十八、</w:t>
      </w:r>
      <w:r>
        <w:rPr>
          <w:rFonts w:hint="eastAsia" w:ascii="宋体" w:hAnsi="宋体" w:eastAsia="宋体" w:cs="Arial"/>
          <w:b/>
          <w:bCs/>
          <w:color w:val="000000"/>
          <w:kern w:val="0"/>
          <w:sz w:val="28"/>
          <w:szCs w:val="28"/>
          <w:lang w:val="en-US" w:eastAsia="zh-CN"/>
        </w:rPr>
        <w:t>设置单位（人）委托他人办理相关手续或领取相关文书的，应提交设置人或设置申请单位法定代表人签署的《授权委托书》及委托人、被委托人的身份证明复印件。</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C00000"/>
          <w:kern w:val="0"/>
          <w:sz w:val="28"/>
          <w:szCs w:val="28"/>
          <w:lang w:val="en-US" w:eastAsia="zh-CN"/>
        </w:rPr>
      </w:pPr>
      <w:r>
        <w:rPr>
          <w:rFonts w:hint="eastAsia" w:ascii="宋体" w:hAnsi="宋体" w:eastAsia="宋体" w:cs="Arial"/>
          <w:b/>
          <w:bCs/>
          <w:color w:val="C00000"/>
          <w:kern w:val="0"/>
          <w:sz w:val="28"/>
          <w:szCs w:val="28"/>
          <w:lang w:val="en-US" w:eastAsia="zh-CN"/>
        </w:rPr>
        <w:t>备注：</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lang w:val="en-US" w:eastAsia="zh-CN"/>
        </w:rPr>
        <w:t>（1）医疗机构执业登记的主要负责人第一执业地点需要全国唯一。</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lang w:val="en-US" w:eastAsia="zh-CN"/>
        </w:rPr>
        <w:t>执业医师个体行医，须经注册后在医疗卫生机构中执业满五年，但卫生站并无此要求。同一执业科目连续执业满5年的执业医师，如执业时间断开不超过两年，可以累加时间；执业医师如先后执业不同的科目，则需按照最新的执业科目申请诊疗科目。</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lang w:val="en-US" w:eastAsia="zh-CN"/>
        </w:rPr>
        <w:t>（2）所有复印件需提交原件以供核验；</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300" w:lineRule="exact"/>
        <w:jc w:val="left"/>
        <w:textAlignment w:val="auto"/>
        <w:rPr>
          <w:rFonts w:hint="eastAsia" w:ascii="宋体" w:hAnsi="宋体" w:eastAsia="宋体" w:cs="Arial"/>
          <w:b/>
          <w:bCs/>
          <w:color w:val="000000"/>
          <w:kern w:val="0"/>
          <w:sz w:val="28"/>
          <w:szCs w:val="28"/>
          <w:lang w:val="en-US" w:eastAsia="zh-CN"/>
        </w:rPr>
      </w:pPr>
      <w:r>
        <w:rPr>
          <w:rFonts w:hint="eastAsia" w:ascii="宋体" w:hAnsi="宋体" w:eastAsia="宋体" w:cs="Arial"/>
          <w:b/>
          <w:bCs/>
          <w:color w:val="000000"/>
          <w:kern w:val="0"/>
          <w:sz w:val="28"/>
          <w:szCs w:val="28"/>
          <w:lang w:val="en-US" w:eastAsia="zh-CN"/>
        </w:rPr>
        <w:t>（3）消防、环保、国土、住建规划等部门的批准文件或验收合格证明不作为申请医疗机构执业登记的前置材料，</w:t>
      </w:r>
      <w:r>
        <w:rPr>
          <w:rFonts w:hint="eastAsia" w:ascii="宋体" w:hAnsi="宋体" w:eastAsia="宋体" w:cs="Arial"/>
          <w:b/>
          <w:bCs/>
          <w:color w:val="C00000"/>
          <w:kern w:val="0"/>
          <w:sz w:val="28"/>
          <w:szCs w:val="28"/>
          <w:lang w:val="en-US" w:eastAsia="zh-CN"/>
        </w:rPr>
        <w:t>医疗机构应当自行向相关部门申请办理，以备其他部门检查</w:t>
      </w:r>
      <w:bookmarkStart w:id="0" w:name="_GoBack"/>
      <w:bookmarkEnd w:id="0"/>
      <w:r>
        <w:rPr>
          <w:rFonts w:hint="eastAsia" w:ascii="宋体" w:hAnsi="宋体" w:eastAsia="宋体" w:cs="Arial"/>
          <w:b/>
          <w:bCs/>
          <w:color w:val="C00000"/>
          <w:kern w:val="0"/>
          <w:sz w:val="28"/>
          <w:szCs w:val="28"/>
          <w:lang w:val="en-US" w:eastAsia="zh-CN"/>
        </w:rPr>
        <w:t>。</w:t>
      </w:r>
    </w:p>
    <w:sectPr>
      <w:pgSz w:w="11906" w:h="16838"/>
      <w:pgMar w:top="590" w:right="1077" w:bottom="533"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0F8AE3"/>
    <w:multiLevelType w:val="singleLevel"/>
    <w:tmpl w:val="710F8AE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1Njk5Y2RhY2VjMzk1NTM3MmY0YWFlMTMyZTU1NDIifQ=="/>
  </w:docVars>
  <w:rsids>
    <w:rsidRoot w:val="4C0C60D1"/>
    <w:rsid w:val="004C0D38"/>
    <w:rsid w:val="00771B68"/>
    <w:rsid w:val="0150037C"/>
    <w:rsid w:val="03653EFA"/>
    <w:rsid w:val="03AC1B29"/>
    <w:rsid w:val="042D2296"/>
    <w:rsid w:val="07C526B6"/>
    <w:rsid w:val="0AEA2F37"/>
    <w:rsid w:val="0C4F3999"/>
    <w:rsid w:val="0F7B4AA5"/>
    <w:rsid w:val="12260CF8"/>
    <w:rsid w:val="12EC1F42"/>
    <w:rsid w:val="13B10A95"/>
    <w:rsid w:val="15036460"/>
    <w:rsid w:val="1D0A3BBC"/>
    <w:rsid w:val="1F0261A0"/>
    <w:rsid w:val="1FF73CD4"/>
    <w:rsid w:val="20012DA5"/>
    <w:rsid w:val="20B9542D"/>
    <w:rsid w:val="2120204D"/>
    <w:rsid w:val="21E8421C"/>
    <w:rsid w:val="233B65CE"/>
    <w:rsid w:val="28797C61"/>
    <w:rsid w:val="28E95BAE"/>
    <w:rsid w:val="2AF05EF0"/>
    <w:rsid w:val="2CDE06F5"/>
    <w:rsid w:val="2E123C13"/>
    <w:rsid w:val="2F6B3D97"/>
    <w:rsid w:val="3200110E"/>
    <w:rsid w:val="322E1D8C"/>
    <w:rsid w:val="356419B4"/>
    <w:rsid w:val="37647A49"/>
    <w:rsid w:val="382F62A9"/>
    <w:rsid w:val="3B6E70E8"/>
    <w:rsid w:val="3BF03FA1"/>
    <w:rsid w:val="3D8E57C1"/>
    <w:rsid w:val="3E7D73EA"/>
    <w:rsid w:val="3E813130"/>
    <w:rsid w:val="3EB27A21"/>
    <w:rsid w:val="3F622A13"/>
    <w:rsid w:val="40A67324"/>
    <w:rsid w:val="49ED3DD6"/>
    <w:rsid w:val="4C0C60D1"/>
    <w:rsid w:val="4D830285"/>
    <w:rsid w:val="534173A7"/>
    <w:rsid w:val="53F64923"/>
    <w:rsid w:val="5463135D"/>
    <w:rsid w:val="553E1482"/>
    <w:rsid w:val="56D976B4"/>
    <w:rsid w:val="58AD704A"/>
    <w:rsid w:val="5AB346C0"/>
    <w:rsid w:val="5C022F7E"/>
    <w:rsid w:val="5D945765"/>
    <w:rsid w:val="5E364862"/>
    <w:rsid w:val="5E5F1D8B"/>
    <w:rsid w:val="64430863"/>
    <w:rsid w:val="663D6637"/>
    <w:rsid w:val="69472BA3"/>
    <w:rsid w:val="6A880B35"/>
    <w:rsid w:val="6CAB51F7"/>
    <w:rsid w:val="6E777A87"/>
    <w:rsid w:val="6EE74E73"/>
    <w:rsid w:val="710E4EAE"/>
    <w:rsid w:val="726A16B0"/>
    <w:rsid w:val="72B017B9"/>
    <w:rsid w:val="734819F2"/>
    <w:rsid w:val="761E6A3A"/>
    <w:rsid w:val="765B4F87"/>
    <w:rsid w:val="76CA32E4"/>
    <w:rsid w:val="79C84038"/>
    <w:rsid w:val="7CBB1486"/>
    <w:rsid w:val="7D6A4C5A"/>
    <w:rsid w:val="7D7A30EF"/>
    <w:rsid w:val="7F2A3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1501</Words>
  <Characters>1540</Characters>
  <Lines>0</Lines>
  <Paragraphs>0</Paragraphs>
  <TotalTime>20</TotalTime>
  <ScaleCrop>false</ScaleCrop>
  <LinksUpToDate>false</LinksUpToDate>
  <CharactersWithSpaces>1543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2024-05-17T08:29:00Z</dcterms:created>
  <dc:creator>小明同学</dc:creator>
  <cp:lastModifiedBy>明天你好</cp:lastModifiedBy>
  <cp:lastPrinted>2024-06-07T01:48:00Z</cp:lastPrinted>
  <dcterms:modified xsi:type="dcterms:W3CDTF">2025-05-12T02:29:40Z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3B13A0A30BA44EEFAACB7E16A250857C_13</vt:lpwstr>
  </property>
</Properties>
</file>